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3381" w14:textId="77777777" w:rsidR="00E6558E" w:rsidRDefault="00E6558E" w:rsidP="00E6558E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4CCE0D" wp14:editId="684D99B7">
            <wp:simplePos x="0" y="0"/>
            <wp:positionH relativeFrom="column">
              <wp:posOffset>-756920</wp:posOffset>
            </wp:positionH>
            <wp:positionV relativeFrom="paragraph">
              <wp:posOffset>-689610</wp:posOffset>
            </wp:positionV>
            <wp:extent cx="7482840" cy="10187940"/>
            <wp:effectExtent l="0" t="0" r="3810" b="3810"/>
            <wp:wrapThrough wrapText="bothSides">
              <wp:wrapPolygon edited="0">
                <wp:start x="0" y="0"/>
                <wp:lineTo x="0" y="21568"/>
                <wp:lineTo x="21556" y="21568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5"/>
                    <a:stretch/>
                  </pic:blipFill>
                  <pic:spPr bwMode="auto">
                    <a:xfrm>
                      <a:off x="0" y="0"/>
                      <a:ext cx="7482840" cy="101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A4ADF" w14:textId="4D5E5D69" w:rsidR="00041398" w:rsidRPr="00041398" w:rsidRDefault="00841299" w:rsidP="00041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81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41398" w:rsidRPr="00041398">
        <w:rPr>
          <w:rFonts w:ascii="Times New Roman" w:hAnsi="Times New Roman" w:cs="Times New Roman"/>
          <w:sz w:val="24"/>
          <w:szCs w:val="24"/>
        </w:rPr>
        <w:t>Рабочая программа учебного предмета «Родн</w:t>
      </w:r>
      <w:r w:rsidR="00FB5593">
        <w:rPr>
          <w:rFonts w:ascii="Times New Roman" w:hAnsi="Times New Roman" w:cs="Times New Roman"/>
          <w:sz w:val="24"/>
          <w:szCs w:val="24"/>
        </w:rPr>
        <w:t>ая</w:t>
      </w:r>
      <w:r w:rsidR="00041398" w:rsidRPr="00041398">
        <w:rPr>
          <w:rFonts w:ascii="Times New Roman" w:hAnsi="Times New Roman" w:cs="Times New Roman"/>
          <w:sz w:val="24"/>
          <w:szCs w:val="24"/>
        </w:rPr>
        <w:t xml:space="preserve"> </w:t>
      </w:r>
      <w:r w:rsidR="00041398">
        <w:rPr>
          <w:rFonts w:ascii="Times New Roman" w:hAnsi="Times New Roman" w:cs="Times New Roman"/>
          <w:sz w:val="24"/>
          <w:szCs w:val="24"/>
        </w:rPr>
        <w:t>литература</w:t>
      </w:r>
      <w:r w:rsidR="00041398" w:rsidRPr="00041398">
        <w:rPr>
          <w:rFonts w:ascii="Times New Roman" w:hAnsi="Times New Roman" w:cs="Times New Roman"/>
          <w:sz w:val="24"/>
          <w:szCs w:val="24"/>
        </w:rPr>
        <w:t>» (предметная область «Родной язык и родная литература»)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 ), а также ориентирована на целевые приоритеты, сформулированные в федеральной рабочей программе воспитания.</w:t>
      </w:r>
    </w:p>
    <w:p w14:paraId="13770A02" w14:textId="77777777" w:rsidR="00041398" w:rsidRDefault="00041398" w:rsidP="000413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398">
        <w:rPr>
          <w:rFonts w:ascii="Times New Roman" w:hAnsi="Times New Roman" w:cs="Times New Roman"/>
          <w:sz w:val="24"/>
          <w:szCs w:val="24"/>
        </w:rPr>
        <w:t>Количество часов, отведённых на изучение предмета «Родн</w:t>
      </w:r>
      <w:r w:rsidR="00CF5AF8">
        <w:rPr>
          <w:rFonts w:ascii="Times New Roman" w:hAnsi="Times New Roman" w:cs="Times New Roman"/>
          <w:sz w:val="24"/>
          <w:szCs w:val="24"/>
        </w:rPr>
        <w:t>ая</w:t>
      </w:r>
      <w:r w:rsidRPr="0004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041398">
        <w:rPr>
          <w:rFonts w:ascii="Times New Roman" w:hAnsi="Times New Roman" w:cs="Times New Roman"/>
          <w:sz w:val="24"/>
          <w:szCs w:val="24"/>
        </w:rPr>
        <w:t xml:space="preserve">»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1398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041398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72DE0833" w14:textId="77777777" w:rsidR="00E6558E" w:rsidRPr="002B3C13" w:rsidRDefault="00E6558E" w:rsidP="00E65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32"/>
          <w:szCs w:val="24"/>
        </w:rPr>
      </w:pPr>
      <w:proofErr w:type="gramStart"/>
      <w:r w:rsidRPr="002B3C13">
        <w:rPr>
          <w:rFonts w:ascii="Times New Roman" w:hAnsi="Times New Roman" w:cs="Times New Roman"/>
          <w:b/>
          <w:bCs/>
          <w:iCs/>
          <w:sz w:val="32"/>
          <w:szCs w:val="24"/>
        </w:rPr>
        <w:t>Содержание  учебного</w:t>
      </w:r>
      <w:proofErr w:type="gramEnd"/>
      <w:r w:rsidRPr="002B3C13"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 предмета, курса</w:t>
      </w:r>
    </w:p>
    <w:p w14:paraId="4AED94AC" w14:textId="77777777" w:rsidR="00E6558E" w:rsidRPr="004B4CF4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Содержание литературного образования разбито на разделы согласно этапам развития татарской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p w14:paraId="176D65FA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AEDD2FA" w14:textId="77777777" w:rsidR="00E6558E" w:rsidRPr="001977E4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1977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977E4">
        <w:rPr>
          <w:rFonts w:ascii="Times New Roman" w:hAnsi="Times New Roman" w:cs="Times New Roman"/>
          <w:b/>
          <w:sz w:val="24"/>
          <w:szCs w:val="24"/>
        </w:rPr>
        <w:t>класс (35 часов)</w:t>
      </w:r>
    </w:p>
    <w:p w14:paraId="70C3B2A2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A8EDA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Халык хаклы.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Народ правдив.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</w:p>
    <w:p w14:paraId="51B31DB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Повторение ранее изученных жанров фольклора. Работа со схемой.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ародная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жизнь и быт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</w:t>
      </w:r>
      <w:r w:rsidRPr="002E0813">
        <w:rPr>
          <w:rFonts w:ascii="Times New Roman" w:eastAsia="Calibri" w:hAnsi="Times New Roman" w:cs="Times New Roman"/>
          <w:sz w:val="24"/>
          <w:szCs w:val="24"/>
        </w:rPr>
        <w:t>о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брядовом фольклоре. Семейные (рождение ребёнка, свадьба и др.) и календарные обряды.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Трансформация обрядов в письменной литературе (Ф. Бурнаш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Яшь йөрәкләр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«Молодые сердца» (драма)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5F88498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, их поэтические особенности («Сак-Сок»/ «Сак-Сук»),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мунаджаты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Илемне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онытмам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«Не забуду Родину»). </w:t>
      </w:r>
    </w:p>
    <w:p w14:paraId="0A799B8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Отражение фольклорных мотивов в творчестве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(«Милли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нар» / «Национальные напевы»  </w:t>
      </w:r>
    </w:p>
    <w:p w14:paraId="765081E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Проект  о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Г.Тукае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«Творчество поэта». Тест.</w:t>
      </w:r>
    </w:p>
    <w:p w14:paraId="099552E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Аксакаллар сүзе.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Слово мудрецов.</w:t>
      </w:r>
    </w:p>
    <w:p w14:paraId="409AB18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Творчество Ф. Амирхана.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Связь татарской литературы с фольклором и мифологией.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Ф.Амирхан «Ай өстендә Зөһрә кыз» / «Зухра на Луне»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Система образов в сказке,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символические образы.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Авторский комментарий происходящих событий.</w:t>
      </w:r>
    </w:p>
    <w:p w14:paraId="099A4033" w14:textId="77777777" w:rsidR="00E6558E" w:rsidRPr="002E0813" w:rsidRDefault="00E6558E" w:rsidP="00E6558E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Творчество Г. Ибрагимова. Изображение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народной жизни (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«Алмачуар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</w:t>
      </w:r>
      <w:r w:rsidRPr="002E0813">
        <w:rPr>
          <w:rFonts w:ascii="Times New Roman" w:eastAsia="Calibri" w:hAnsi="Times New Roman" w:cs="Times New Roman"/>
          <w:spacing w:val="-2"/>
          <w:sz w:val="24"/>
          <w:szCs w:val="24"/>
        </w:rPr>
        <w:t>«Чубарый»). Система образов в произведении, о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браз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Алмачуара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Любовь Закира к лошади.</w:t>
      </w:r>
    </w:p>
    <w:p w14:paraId="7D9D8D0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Национальная одежда, предметы обихода.</w:t>
      </w:r>
    </w:p>
    <w:p w14:paraId="203982E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Р.Миннуллин «Килен төшкәндә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/«Встреча невесты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59603E9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Деятельность композитора Р. Яхина.</w:t>
      </w:r>
    </w:p>
    <w:p w14:paraId="5C4F3E04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Изучение стихотворения Х. Мударрисовой «Көмеш дага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«Серебренная подкова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».</w:t>
      </w:r>
    </w:p>
    <w:p w14:paraId="670AFAA4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Ил язмышы ышанычлы кулларда.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Судьба страны в надёжных руках.</w:t>
      </w:r>
    </w:p>
    <w:p w14:paraId="2B3E419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Ознакомление со стихотворением «Ил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язмышы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ир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язмышы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/«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Судьба родины – судьба мужчины» А. Маликова, стихотворением в прозе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Сагыну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«Тоска» Г.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Кутуя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6719C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 С. Хакима. Поэма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Бакчачылар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«Садоводы». Изображение жизни тыл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 военное время.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Стихотворение 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Бу кырлар, бу үзәннәрдә...» / «В этих полях, долинах...» С.Хакима. Образ родного края, мифологизация образа родины.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14:paraId="245555B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Р.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Тухватуллина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Фрагментарное изучение его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повести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Җиләкле аланнар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«Ягодные поляны»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Сюжетная линия.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Ностальгия по детству, по прошлому. Мальчик-рассказчик и совпадающий с автором повествователь. </w:t>
      </w:r>
    </w:p>
    <w:p w14:paraId="78C6269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Творчество М.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Магдиева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. Ознакомление с повестью «Без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кырык беренче ел балалары» 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«Мы – дети сорок первого года».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Лиризм. Судьба детей сурового военного времени.</w:t>
      </w:r>
    </w:p>
    <w:p w14:paraId="64C287C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Заман герое.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Герой своего времени. </w:t>
      </w:r>
    </w:p>
    <w:p w14:paraId="15DED35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Назипа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Думави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Изображение пейзажа в стихотворении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Беренче кар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Первый снег».</w:t>
      </w:r>
    </w:p>
    <w:p w14:paraId="205EEE2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Хади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Такташа</w:t>
      </w:r>
      <w:proofErr w:type="spellEnd"/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</w:rPr>
        <w:t>Поэтические особенности поэмы «Алсу».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Приемы повторений, рефренов в поэме.</w:t>
      </w:r>
    </w:p>
    <w:p w14:paraId="74E3FCF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Жизненный и творческий путь Хасана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Туфана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Агыла да болыт агыла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Плывут и плывут облака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Тамчылар ни диләр?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О чём рассказывают капли?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696BF6D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Дом-музей Х.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Туфана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 родной деревне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Старокарметово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Аксубаевского района РТ.</w:t>
      </w:r>
    </w:p>
    <w:p w14:paraId="6DE9FDB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Гурий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Тавлин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«Кояш болытка кергәндә»/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Когда тучи заслоняют солнце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44B6F3E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Повторение.Тест.</w:t>
      </w:r>
    </w:p>
    <w:p w14:paraId="39B7B52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Туган ил темасы.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Родины. </w:t>
      </w:r>
    </w:p>
    <w:p w14:paraId="57ADFAB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Жизненный и творческий путь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А.Гилязева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Возвращение татарской литературы к национальным художественным традициям: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повесть 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Өч аршын җир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«Три аршина земли»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(отрывок).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Художественное осмысление национальных черт характера человека, находящегося вдали от Родины.  </w:t>
      </w:r>
    </w:p>
    <w:p w14:paraId="48779B3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И.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Юзеева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Драматическое произведение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Ак калфагым төшердем кулдан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14:paraId="2F896B7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поэта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Фаннура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Сафина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Изучение  стихотворения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Туган җиремә</w:t>
      </w:r>
      <w:r w:rsidRPr="002E0813">
        <w:rPr>
          <w:rFonts w:ascii="Times New Roman" w:eastAsia="Calibri" w:hAnsi="Times New Roman" w:cs="Times New Roman"/>
          <w:sz w:val="24"/>
          <w:szCs w:val="24"/>
        </w:rPr>
        <w:t>»/ «Родной земле»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14:paraId="45EB69D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Творчество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М. Галиева. Фрагментарное ознакомление с повестью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Нигез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color w:val="FF0000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Родной очаг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 Отражение в повести трудностей военного времени.</w:t>
      </w:r>
      <w:r w:rsidRPr="002E081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Нравственная стойкость, чувство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собственного достоинства, свойственные героям. Образное мышление автора. </w:t>
      </w:r>
    </w:p>
    <w:p w14:paraId="73489294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Проектная работа «Моя малая Родина».</w:t>
      </w:r>
    </w:p>
    <w:p w14:paraId="422C356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Повторение.Тест.</w:t>
      </w:r>
    </w:p>
    <w:p w14:paraId="350A3B3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Яхшылык җиңә.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Добро побеждает.   </w:t>
      </w:r>
    </w:p>
    <w:p w14:paraId="648F662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Осмысление ребёнком событий войны в рассказе «С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өйләнмәгән хикәя</w:t>
      </w:r>
      <w:r w:rsidRPr="002E0813">
        <w:rPr>
          <w:rFonts w:ascii="Times New Roman" w:eastAsia="Calibri" w:hAnsi="Times New Roman" w:cs="Times New Roman"/>
          <w:sz w:val="24"/>
          <w:szCs w:val="24"/>
        </w:rPr>
        <w:t>»/ «Не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рассказанная история».</w:t>
      </w:r>
    </w:p>
    <w:p w14:paraId="6C4FD67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14:paraId="4DE27DD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Ак төнбоек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Белый лотос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Ф.Яруллина.</w:t>
      </w:r>
    </w:p>
    <w:p w14:paraId="0501DA4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Ярдәм итик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Давайте, поможем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33207CD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Своеобразие изображения детской психологии в рассказе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Биш «икеле»/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Пять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двоек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 Галиуллина. Раскрытие правственных проблем в рассказе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Табыш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Находка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А.Ахметгалиевой. </w:t>
      </w:r>
    </w:p>
    <w:p w14:paraId="0062E94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7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 Табигатькә табиб кирәк. / Природе нужен доктор.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14:paraId="6D9CFF98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М.Аглямов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«Каеннар булсаң иде» /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«Как березы»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, «Учак урыннары» /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</w:t>
      </w:r>
      <w:r w:rsidRPr="002E0813">
        <w:rPr>
          <w:rFonts w:ascii="Times New Roman" w:eastAsia="Calibri" w:hAnsi="Times New Roman" w:cs="Times New Roman"/>
          <w:spacing w:val="-5"/>
          <w:sz w:val="24"/>
          <w:szCs w:val="24"/>
          <w:lang w:val="tt-RU"/>
        </w:rPr>
        <w:t>Места костров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». Проблема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исторической памяти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Многообразие жанровых форм, стилевых черт в творчестве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М.Аглямова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3B06552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Проблемы взаимоотношения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человека  и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природы в стихотворении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Балык кычкыруы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Крик рыбы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З. Мансуров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 и  в рассказе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Карач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Ворон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Х. Ибрагима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7CFD3618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Повторение и обобщение изученного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7 классе. Повторение. Тест.</w:t>
      </w:r>
    </w:p>
    <w:p w14:paraId="191125C4" w14:textId="77777777" w:rsidR="00E6558E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E28B2C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B01EEF4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438C390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0B31247" w14:textId="77777777" w:rsidR="00E6558E" w:rsidRPr="004B4CF4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8</w:t>
      </w:r>
      <w:r w:rsidRPr="001977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977E4">
        <w:rPr>
          <w:rFonts w:ascii="Times New Roman" w:hAnsi="Times New Roman" w:cs="Times New Roman"/>
          <w:b/>
          <w:sz w:val="24"/>
          <w:szCs w:val="24"/>
        </w:rPr>
        <w:t>класс (35 часов)</w:t>
      </w:r>
    </w:p>
    <w:p w14:paraId="40D0F2A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Узганнар турында хәтерләү.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Память о прошлом. </w:t>
      </w:r>
    </w:p>
    <w:p w14:paraId="2AF9C7B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Предания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Сихерче кыз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Колдунья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(Татарское народное предание)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Гали тугае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«Пойма имени Гали» (Татарское народное предание)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Моргана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Хан кызы Алтынчәч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»/ «Ханская дочь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Алтынчеч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». Легенды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Күке каян барлыкка килгән?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«Откуда появилась кукушка?»,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Зөһрә кыз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«Девушка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Зухра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(татарская легенда), «Мистер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Стуруорм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(шотландская легенда)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Трансформация легенд в литературе: Ф. Яхин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Һомай кошы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»/ «Птица счастья»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А. Еники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Курай</w:t>
      </w:r>
      <w:r w:rsidRPr="002E0813">
        <w:rPr>
          <w:rFonts w:ascii="Times New Roman" w:eastAsia="Calibri" w:hAnsi="Times New Roman" w:cs="Times New Roman"/>
          <w:sz w:val="24"/>
          <w:szCs w:val="24"/>
        </w:rPr>
        <w:t>»/ «Курай»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Ф. Яруллин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Моңлы курай</w:t>
      </w:r>
      <w:r w:rsidRPr="002E0813">
        <w:rPr>
          <w:rFonts w:ascii="Times New Roman" w:eastAsia="Calibri" w:hAnsi="Times New Roman" w:cs="Times New Roman"/>
          <w:sz w:val="24"/>
          <w:szCs w:val="24"/>
        </w:rPr>
        <w:t>»/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Напевы курая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4B7053A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Информация о н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ациональны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х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музыкальны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х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инструмент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ах. </w:t>
      </w:r>
    </w:p>
    <w:p w14:paraId="2F4738F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Проектная работа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Музыкальные инструменты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 Тест</w:t>
      </w:r>
    </w:p>
    <w:p w14:paraId="5A6228A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Тарих эзләре.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Следы в истории. </w:t>
      </w:r>
    </w:p>
    <w:p w14:paraId="02BDD02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Путевые заметки. Ознакомление учащихся с содержанием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рисале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Ибн Фадланның 921-922 елларда Болгар дәүләтенә сәфәре вакытында язылган сәяхәтнамәсе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E83BD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 Ф. Карими. Фрагментарное ознакомление с путевыми заметками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Ауропага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сәяхәт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«Путешествие в Европу»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14:paraId="564BA93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М. Юнуса. Интерпретация исторических событий в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рассказе  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Су» / «Вода».</w:t>
      </w:r>
    </w:p>
    <w:p w14:paraId="2FA800E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Творчество Г. Тукая. В</w:t>
      </w:r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оспевание родной </w:t>
      </w:r>
      <w:proofErr w:type="gramStart"/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земли  в</w:t>
      </w:r>
      <w:proofErr w:type="gramEnd"/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стихотворении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«Пар ат» / </w:t>
      </w:r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«Пара лошадей». 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5B3811F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Творческое наследие художника и скульптора Б.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Урманче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«Триптих»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Урманче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15D50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Н.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Назми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Чтеение отрывка из повести </w:t>
      </w:r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Агыйделдә – ак пароход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Белый пароход на реке Белой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0D99112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Повторение. Тест.</w:t>
      </w:r>
    </w:p>
    <w:p w14:paraId="4434E3A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Онытылмас еллар.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Незабываемые годы. </w:t>
      </w:r>
    </w:p>
    <w:p w14:paraId="3C0F7F7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Ознакомление с творчеством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автопортретиста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Виктора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Куделькина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, чтение статьи Г. Ахунова «Зам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ан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дашлар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портреты»/ «Портреты современников».</w:t>
      </w:r>
    </w:p>
    <w:p w14:paraId="399A291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Взаимосвязь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музыки  и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литературы. Изучение песен военных лет: Р. Ахметзянов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Солдатлар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»/ «Солдаты»,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Герман көе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»/ «Германская мелодия». </w:t>
      </w:r>
    </w:p>
    <w:p w14:paraId="6A26181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 Ф. Карима. Изучение произведений поэта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Ант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«Клятва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Кы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гыраулы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яшел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мун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Зеленая гармонь с колокольчиком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, 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Сибәли дә сибәли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«Моросит и моросит»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.  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>Патриотизм в поэзии периода Великой Отечественной войны. Картины природы, их роль в усилении психологизма.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76021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Творчество Т. Миңнуллина. Образ поэта М.Джалиля в драме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Моңлы бер җыр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У совести вариантов нет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(отрывок). Память о М.Джалиле. Памятник поэту в Казани и барельеф его соратникам. </w:t>
      </w:r>
    </w:p>
    <w:p w14:paraId="143A215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Чтение писем военных лет.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Военная тематика в литературе разных народов.</w:t>
      </w:r>
    </w:p>
    <w:p w14:paraId="151EC8C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Творчество  башкирского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поэта М. Карима. Память о войне в стихотворении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Билгесез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солдат»/ «Неизвестный солдат».</w:t>
      </w:r>
    </w:p>
    <w:p w14:paraId="590A160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киргизского писателя Ч. Айтматова. Система образов, проблема смысла жизни человека в повести «Анам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кыры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»/ «Материнское поле».</w:t>
      </w:r>
    </w:p>
    <w:p w14:paraId="72FC9F5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Проектная работа «Наши герои». Повторение. </w:t>
      </w:r>
    </w:p>
    <w:p w14:paraId="6079329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Иртә олыгайганнар.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Повзрослевшие рано. </w:t>
      </w:r>
    </w:p>
    <w:p w14:paraId="24973D1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К.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Булатовой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Изображение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судьеб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детей  военных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лет в стихотворении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Башым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иям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Преклоняю голову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К.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Булатовой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0FCB4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Изображение памяти военных лет в стихотворении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Җиңү көне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«День победы» Н.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Ахмадиева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Тулганай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Щенок Тулганай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Ф. Сафина. Изображение патриотических чувств в стихотворении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Ватаным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»/ «Родина» Р. Валиева.</w:t>
      </w:r>
    </w:p>
    <w:p w14:paraId="4DF69C3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Повторение. Тест.</w:t>
      </w:r>
    </w:p>
    <w:p w14:paraId="08D4BF82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5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Әдәбиятта аналар образы.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Образ матерей в литературе.</w:t>
      </w:r>
    </w:p>
    <w:p w14:paraId="64C38E8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</w:pP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Ш. Камала.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Анализ новеллы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Буранда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»/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«В метель»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Эмоциональная насыщенность текста: средства и приемы. Особенности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омпозиции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40BD7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Творчество И. Салахова. Изображение судеб людей, попавших в сталинские репрессии: отрывок из цикла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Колыма хикәяләре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Колымские рассказы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Ана тавышы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«Зов матери»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14:paraId="77B277C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С. Хакима</w:t>
      </w:r>
      <w:r w:rsidRPr="002E08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Образ родного края, материнской души в стихотворении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Әнкәй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 / «</w:t>
      </w:r>
      <w:r w:rsidRPr="002E0813">
        <w:rPr>
          <w:rFonts w:ascii="Times New Roman" w:eastAsia="Calibri" w:hAnsi="Times New Roman" w:cs="Times New Roman"/>
          <w:sz w:val="24"/>
          <w:szCs w:val="24"/>
        </w:rPr>
        <w:t>Мамочка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», сокровенные пожелания в стихотворении «Җырларымда телим…»/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«Желаю в песнях…».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Әнкәй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«Мамочка» Р.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,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Су буеннан әнкәй кайтып килә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Мама возвращается с реки»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М. Галиева.</w:t>
      </w:r>
    </w:p>
    <w:p w14:paraId="14AA8B9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Ш. Хусаинов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2E0813">
        <w:rPr>
          <w:rFonts w:ascii="Times New Roman" w:eastAsia="Calibri" w:hAnsi="Times New Roman" w:cs="Times New Roman"/>
          <w:sz w:val="24"/>
          <w:szCs w:val="24"/>
        </w:rPr>
        <w:t>Формирование «критического направления» в прозе и драматургии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  <w:p w14:paraId="6DBA594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Ф.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Садриев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а. Нравственная проблематика: отрывок из романа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Таң җиле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«Утренний ветер». Образ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Нуриасмы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00CE5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Проектная работа «Моя любимая мама».</w:t>
      </w:r>
    </w:p>
    <w:p w14:paraId="36F7D045" w14:textId="77777777" w:rsidR="00E6558E" w:rsidRPr="004B4CF4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Повторение.Тест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FDAE8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Юмор. </w:t>
      </w:r>
    </w:p>
    <w:p w14:paraId="2E1E15A4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Информа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ция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о первых сатирических журналах начала ХХ века: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Чикерткә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«Стрекоза»,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«Стрелы» и др. «Стрекоза»,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«Стрелы» и др. «Стрекоза»,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«Стрелы» и др. Их роль в развитии критической мысли. </w:t>
      </w:r>
    </w:p>
    <w:p w14:paraId="5330F3D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Г. Камала.  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Конфликт в комедии Г. Камала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«Банкрот».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Просветительские идеи, комические средства.</w:t>
      </w:r>
    </w:p>
    <w:p w14:paraId="18067E7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Афзала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Особенности писательской карьеры в рассказе «Юл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газабы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Страдания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 пути». Особенности комического в стихотворении Г.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Афзала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Тәвәккәл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әби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«Решительная бабушка».</w:t>
      </w:r>
    </w:p>
    <w:p w14:paraId="4C2E06B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Пародии и эпиграммы в творчестве З. Нури.</w:t>
      </w:r>
    </w:p>
    <w:p w14:paraId="1CC3E3B6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Повторение.Тест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03791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халкының сөеклеләре.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Любимцы татарского народа.</w:t>
      </w:r>
    </w:p>
    <w:p w14:paraId="7A481A46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Р.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Хариса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Величие души человека, философский подтекст стихотворения «Ике г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2E0813">
        <w:rPr>
          <w:rFonts w:ascii="Times New Roman" w:eastAsia="Calibri" w:hAnsi="Times New Roman" w:cs="Times New Roman"/>
          <w:sz w:val="24"/>
          <w:szCs w:val="24"/>
        </w:rPr>
        <w:t>л»/ «Два цветка» и поэмы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Гармунчы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»/ «Гармонист».</w:t>
      </w:r>
    </w:p>
    <w:p w14:paraId="3B24E9D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Зульфата. Лирический герой стихотворений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Шигырем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ачык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«Стихотворение открыто»,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Шундый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чагы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ле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җ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анымны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«Такое состояние моей души».</w:t>
      </w:r>
    </w:p>
    <w:p w14:paraId="122C95A2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актрисы Г. Кайбицкой. Ее жизненный путь.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Образаактрисы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в документальной повести «Артистка» / «Актриса» Ф.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Аглии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75333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Р.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Батуллы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Своеобразие образа легендарного танцора Рудольфа Нуриева в произведении «Бию» / «Танец» (отрывок). Тест.</w:t>
      </w:r>
    </w:p>
    <w:p w14:paraId="523B2DE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Җанлы табигать.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Природа одушевленная.  </w:t>
      </w:r>
    </w:p>
    <w:p w14:paraId="435DF8F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Халима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Изображение суровых военных лет и судеб детей в повести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Өч аяклы ат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«Трёхногая кобыла».</w:t>
      </w:r>
    </w:p>
    <w:p w14:paraId="072454E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Г. Хасанова. Описание явлений природы в рассказе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күк күкрәү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Первый гром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17DAC8F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Творчество К. Каримова. Реалистическая основа истории в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рассказе  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Тимергали бабай хикәяте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«Рассказ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Тимергали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бабай».</w:t>
      </w:r>
    </w:p>
    <w:p w14:paraId="3F5D50ED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Информация о детском журнале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Ялкын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79F664B8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Обоб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щение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пройденного материала в 8 классе.</w:t>
      </w:r>
    </w:p>
    <w:p w14:paraId="7C82D1C3" w14:textId="77777777" w:rsidR="00E6558E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B62DD6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509384C" w14:textId="77777777" w:rsidR="00E6558E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DC16F02" w14:textId="77777777" w:rsidR="00E6558E" w:rsidRPr="004B4CF4" w:rsidRDefault="00E6558E" w:rsidP="00E6558E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9</w:t>
      </w:r>
      <w:r w:rsidRPr="001977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977E4">
        <w:rPr>
          <w:rFonts w:ascii="Times New Roman" w:hAnsi="Times New Roman" w:cs="Times New Roman"/>
          <w:b/>
          <w:sz w:val="24"/>
          <w:szCs w:val="24"/>
        </w:rPr>
        <w:t>класс (3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977E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977E4">
        <w:rPr>
          <w:rFonts w:ascii="Times New Roman" w:hAnsi="Times New Roman" w:cs="Times New Roman"/>
          <w:b/>
          <w:sz w:val="24"/>
          <w:szCs w:val="24"/>
        </w:rPr>
        <w:t>)</w:t>
      </w:r>
    </w:p>
    <w:p w14:paraId="10CC90C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Сүз көче.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Сила слова.</w:t>
      </w:r>
    </w:p>
    <w:p w14:paraId="12DB9942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pacing w:val="6"/>
          <w:sz w:val="24"/>
          <w:szCs w:val="24"/>
        </w:rPr>
        <w:t xml:space="preserve">Краткое содержание, проблематика, основные герои и </w:t>
      </w: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художественные особенности дастана «Идегей» (в сокращении)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2E0813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 xml:space="preserve"> </w:t>
      </w:r>
    </w:p>
    <w:p w14:paraId="0D9346D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Тема для обсуждения. </w:t>
      </w:r>
      <w:r w:rsidRPr="002E0813">
        <w:rPr>
          <w:rFonts w:ascii="Times New Roman" w:eastAsia="Calibri" w:hAnsi="Times New Roman" w:cs="Times New Roman"/>
          <w:sz w:val="24"/>
          <w:szCs w:val="24"/>
        </w:rPr>
        <w:t>Герои эпоса: национальные и общечеловеческие черты.</w:t>
      </w:r>
    </w:p>
    <w:p w14:paraId="6611024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Поэма Кул </w:t>
      </w:r>
      <w:r w:rsidRPr="002E0813"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</w:rPr>
        <w:t>Гали</w:t>
      </w:r>
      <w:r w:rsidRPr="002E0813">
        <w:rPr>
          <w:rFonts w:ascii="Times New Roman" w:eastAsia="Calibri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</w:rPr>
        <w:t xml:space="preserve">«Кыйссаи Йосыф» / «Сказание о Йусуфе» - письменный памятник </w:t>
      </w:r>
      <w:r w:rsidRPr="002E0813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 xml:space="preserve">Булгаро-татарской литературы 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(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val="en-US"/>
        </w:rPr>
        <w:t>XII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E0813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>- первая пол. ХIII вв.)</w:t>
      </w:r>
      <w:r w:rsidRPr="002E0813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 xml:space="preserve"> Воспевание мудрости, красоты, величия чувств человека.</w:t>
      </w:r>
    </w:p>
    <w:p w14:paraId="3591B17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>Повторение.Тест</w:t>
      </w:r>
    </w:p>
    <w:p w14:paraId="3152013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Урта гасыр татар әдәбиятында мәхәббәт сюжетлары.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Любовные сюжеты в средневековой татарской литературе.</w:t>
      </w:r>
    </w:p>
    <w:p w14:paraId="3206674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pacing w:val="7"/>
          <w:sz w:val="24"/>
          <w:szCs w:val="24"/>
        </w:rPr>
        <w:t xml:space="preserve">Тюрко-татарская литература: основные представители. Творчество </w:t>
      </w: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Саифа Сараи.</w:t>
      </w:r>
      <w:r w:rsidRPr="002E0813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 xml:space="preserve"> </w:t>
      </w:r>
    </w:p>
    <w:p w14:paraId="3AB54B7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хатын-кыз образлары.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Женские образы в татарской литературе.</w:t>
      </w:r>
    </w:p>
    <w:p w14:paraId="581CD5F1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Обзор: поэма Г.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Кандалый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Сәхипҗәмалга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Сахибзямал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у</w:t>
      </w:r>
      <w:r w:rsidRPr="002E0813">
        <w:rPr>
          <w:rFonts w:ascii="Times New Roman" w:eastAsia="Calibri" w:hAnsi="Times New Roman" w:cs="Times New Roman"/>
          <w:sz w:val="24"/>
          <w:szCs w:val="24"/>
        </w:rPr>
        <w:t>», роман Р. Фахрутдинова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Әсма, яки Гамәл вә җәза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«Асма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, или Деяния и наказание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(отрывок), стихотворение Г. Тукая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Татар кызларына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«Татарским девушкам», повесть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Ф.Амирхана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Хәят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», А.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Гилязева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Җомга көн, кич белән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«В пятницу, вечером…», рассказ Р.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Мингалима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Сап-сары көзләр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«Золотая осень». Трансформация идейно-эстетического идеала.</w:t>
      </w:r>
    </w:p>
    <w:p w14:paraId="654863D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Повторение. Тест</w:t>
      </w:r>
    </w:p>
    <w:p w14:paraId="252B9237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лирик башлангыч.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Лирическое начало в татарской литературе.</w:t>
      </w:r>
    </w:p>
    <w:p w14:paraId="139510AA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Татарская поэзия: пейзажная лирика (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Р.Зайдулла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«Буран» / «Буря»,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И.Иксанова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Тузганак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«Одуванчик»); гражданская лирика (С.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Ахметзянова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«Татар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акылы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«Татарская мудрость»); философская лирика (Ф.М.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Шабаев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«Карт им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ән монологы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»/ «Монолог старого дуба», М. Мирза.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Робагыйлар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Карыйм да бу дөньяның дүрт ягына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...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»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/Рубаи.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Гляжу я на четыре стороны этого мира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2E0813">
        <w:rPr>
          <w:rFonts w:ascii="Times New Roman" w:eastAsia="Calibri" w:hAnsi="Times New Roman" w:cs="Times New Roman"/>
          <w:sz w:val="24"/>
          <w:szCs w:val="24"/>
        </w:rPr>
        <w:t>;  любовная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лирика (Ф.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Замалетдинова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Ташлар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«Камни», «Кунак к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өткән көн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«День ожидания гостей», Р. Ахметзянов.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Сандугач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керде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үңелгә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«Душа поет»).</w:t>
      </w:r>
    </w:p>
    <w:p w14:paraId="58AD049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>Повторение.Тест.</w:t>
      </w:r>
    </w:p>
    <w:p w14:paraId="00956BCD" w14:textId="77777777" w:rsidR="00E6558E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553644" w14:textId="77777777" w:rsidR="00E6558E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0FC1A6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«Театр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элгечтән башлана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».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«Театр начинается с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вешалки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».</w:t>
      </w:r>
    </w:p>
    <w:p w14:paraId="0E84AE6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Жизнь и торчество Г. Камала </w:t>
      </w:r>
      <w:r w:rsidRPr="002E08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одного из основоположников татарской реалистической драматургии.  Основные конфликты в комедии Г. Камала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театр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Первый театр»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. Просветительские идеи, комические средства.</w:t>
      </w:r>
    </w:p>
    <w:p w14:paraId="1322BE7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Сценическое творчество С.Гиззатуллины-Волжской. </w:t>
      </w:r>
    </w:p>
    <w:p w14:paraId="36F1DC68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Жизнь и творчество Х. Мударрисовой. Жизнь человека искусства в повести «</w:t>
      </w: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Бәйге хакы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Цена счастья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77A1615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r w:rsidRPr="002E0813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>Повторение.Тест.</w:t>
      </w:r>
    </w:p>
    <w:p w14:paraId="051F2A9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табиб образлары.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Образы «целителей» в татарской литературе.</w:t>
      </w:r>
    </w:p>
    <w:p w14:paraId="17B24F8F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Жизнь и творчество Г.Апсалямова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Ак чәчәкләр</w:t>
      </w:r>
      <w:r w:rsidRPr="002E0813">
        <w:rPr>
          <w:rFonts w:ascii="Times New Roman" w:eastAsia="Calibri" w:hAnsi="Times New Roman" w:cs="Times New Roman"/>
          <w:sz w:val="24"/>
          <w:szCs w:val="24"/>
          <w:lang w:val="be-BY"/>
        </w:rPr>
        <w:t>» / «Белые цветы». Содержание текста,  Приемы раскрытия образов врачей</w:t>
      </w:r>
      <w:r w:rsidRPr="002E08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2CCD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Жизненный и творческий путь С. Сулеймановой. Изучение отрывка из повести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Гөлбадран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Пижма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»: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Дөнья бу...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Это – жизнь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3699D85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. У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кытучы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горур яңгырый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!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Учитель – звучит гордо!</w:t>
      </w:r>
    </w:p>
    <w:p w14:paraId="470D088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Творчество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М. Магдеева. Фрагментарное изучение романа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Фронтовиклар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Фронтовики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14:paraId="5A0BE540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О педколледже в Казани.</w:t>
      </w:r>
    </w:p>
    <w:p w14:paraId="15669E6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lastRenderedPageBreak/>
        <w:t>Ознакомление с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о стихотворениями о наставниках и учителях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Укытучы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/ «Учитель»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 Гаташа,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Укытучым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» / «Мой учитель» Л.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Шагирзяна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, и с рассказом 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Инша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» / «Сочинение»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14:paraId="1CD8445E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Повторение материала. Тест.</w:t>
      </w:r>
    </w:p>
    <w:p w14:paraId="2FC3874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Проектная работа «Мой первый учитель».</w:t>
      </w:r>
    </w:p>
    <w:p w14:paraId="7B2A041C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Һөнәрләр күп алар. / </w:t>
      </w:r>
      <w:r w:rsidRPr="002E0813">
        <w:rPr>
          <w:rFonts w:ascii="Times New Roman" w:eastAsia="Calibri" w:hAnsi="Times New Roman" w:cs="Times New Roman"/>
          <w:b/>
          <w:bCs/>
          <w:sz w:val="24"/>
          <w:szCs w:val="24"/>
        </w:rPr>
        <w:t>Изобилие профессий.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ECAB66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Изучение отрывка из повести Х. Сарьяна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Әткәм һөнәре</w:t>
      </w:r>
      <w:r w:rsidRPr="002E0813">
        <w:rPr>
          <w:rFonts w:ascii="Times New Roman" w:eastAsia="Calibri" w:hAnsi="Times New Roman" w:cs="Times New Roman"/>
          <w:sz w:val="24"/>
          <w:szCs w:val="24"/>
        </w:rPr>
        <w:t>»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Отцовская профессия». Авторская позиция и особенность изображения главного героя.</w:t>
      </w:r>
    </w:p>
    <w:p w14:paraId="33781A08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Г. Ахунова. Фрагментарное изучение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</w:rPr>
        <w:t>романа  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</w:rPr>
        <w:t>Х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зин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/«Клад». Основное содержание романа. Реалистичное изображение темы нефти и нефтяников.</w:t>
      </w:r>
    </w:p>
    <w:p w14:paraId="218B84AB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И.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Юзеева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>. Фрагментарное изучение поэмы «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Таныш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0813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нар» / «Знакомые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напевы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 Образы молодого поколения, совместимость выбора профессии с идеалами молодой девушки.</w:t>
      </w:r>
    </w:p>
    <w:p w14:paraId="006D4CD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Х. Камалова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. Изучение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рассказа </w:t>
      </w:r>
      <w:r w:rsidRPr="002E0813">
        <w:rPr>
          <w:rFonts w:ascii="Times New Roman" w:eastAsia="Calibri" w:hAnsi="Times New Roman" w:cs="Times New Roman"/>
          <w:sz w:val="24"/>
          <w:szCs w:val="24"/>
        </w:rPr>
        <w:t>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Очучы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Летчик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 Авторская позиция.</w:t>
      </w:r>
    </w:p>
    <w:p w14:paraId="7C29C133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М. Маликовой</w:t>
      </w:r>
      <w:r w:rsidRPr="002E0813">
        <w:rPr>
          <w:rFonts w:ascii="Times New Roman" w:eastAsia="Calibri" w:hAnsi="Times New Roman" w:cs="Times New Roman"/>
          <w:sz w:val="24"/>
          <w:szCs w:val="24"/>
        </w:rPr>
        <w:t>. Изучение отрывка из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повести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Казан каласы – таш кала</w:t>
      </w:r>
      <w:r w:rsidRPr="002E0813">
        <w:rPr>
          <w:rFonts w:ascii="Times New Roman" w:eastAsia="Calibri" w:hAnsi="Times New Roman" w:cs="Times New Roman"/>
          <w:sz w:val="24"/>
          <w:szCs w:val="24"/>
        </w:rPr>
        <w:t>» / «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Казань – город белокаменный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 Особенности профессиональной подготовки градостроителей.</w:t>
      </w:r>
    </w:p>
    <w:p w14:paraId="68E5AD59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Биография С. Гараевой.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Изучение </w:t>
      </w:r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ее </w:t>
      </w:r>
      <w:proofErr w:type="gramStart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стихотворения </w:t>
      </w:r>
      <w:r w:rsidRPr="002E08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2E0813">
        <w:rPr>
          <w:rFonts w:ascii="Times New Roman" w:eastAsia="Calibri" w:hAnsi="Times New Roman" w:cs="Times New Roman"/>
          <w:sz w:val="24"/>
          <w:szCs w:val="24"/>
          <w:lang w:val="tt-RU"/>
        </w:rPr>
        <w:t>Сварщик</w:t>
      </w:r>
      <w:r w:rsidRPr="002E0813">
        <w:rPr>
          <w:rFonts w:ascii="Times New Roman" w:eastAsia="Calibri" w:hAnsi="Times New Roman" w:cs="Times New Roman"/>
          <w:sz w:val="24"/>
          <w:szCs w:val="24"/>
        </w:rPr>
        <w:t>». Идейно-эстетический смысл произведения.</w:t>
      </w:r>
    </w:p>
    <w:p w14:paraId="4E382365" w14:textId="77777777" w:rsidR="00E6558E" w:rsidRPr="002E0813" w:rsidRDefault="00E6558E" w:rsidP="00E655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r w:rsidRPr="002E0813">
        <w:rPr>
          <w:rFonts w:ascii="Times New Roman" w:eastAsia="Calibri" w:hAnsi="Times New Roman" w:cs="Times New Roman"/>
          <w:sz w:val="24"/>
          <w:szCs w:val="24"/>
        </w:rPr>
        <w:t>Повторение и обобщение изученного в 9 классе.</w:t>
      </w:r>
      <w:r w:rsidRPr="002E0813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 xml:space="preserve"> Тест.</w:t>
      </w:r>
    </w:p>
    <w:p w14:paraId="58641043" w14:textId="77777777" w:rsidR="00041398" w:rsidRPr="002E0813" w:rsidRDefault="00041398" w:rsidP="00841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1D0D154" w14:textId="77777777" w:rsidR="002527CC" w:rsidRPr="00B43340" w:rsidRDefault="002527CC" w:rsidP="002527C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12FB4814" w14:textId="77777777" w:rsidR="00A850C4" w:rsidRDefault="00A850C4" w:rsidP="00A850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4D08E275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воспитание ценностного отношения к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татарскому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языку и </w:t>
      </w:r>
      <w:proofErr w:type="gramStart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татарской 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литературе</w:t>
      </w:r>
      <w:proofErr w:type="gramEnd"/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как хранителю культуры, включение в культурно-языковое поле своего народа;</w:t>
      </w:r>
    </w:p>
    <w:p w14:paraId="68E48F5F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приобщение к литературному наследию своего народа;</w:t>
      </w:r>
    </w:p>
    <w:p w14:paraId="235D2CCB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формирование причастности к свершениям и традициям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татарского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народа, осознание исторической преемственности поколений, своей ответственности за сохранение культуры народа;</w:t>
      </w:r>
    </w:p>
    <w:p w14:paraId="488C3632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</w:t>
      </w:r>
      <w:proofErr w:type="gramStart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татарским 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языком</w:t>
      </w:r>
      <w:proofErr w:type="gramEnd"/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4607FCD2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получение знаний о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татарском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языке как системе и как развивающемся явлении, о его</w:t>
      </w:r>
    </w:p>
    <w:p w14:paraId="3B7AEA44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757A14B5" w14:textId="77777777" w:rsidR="002527CC" w:rsidRPr="00B47EEE" w:rsidRDefault="002527CC" w:rsidP="0025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67795412" w14:textId="77777777" w:rsidR="00EA1063" w:rsidRPr="00EA1063" w:rsidRDefault="00EA1063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EA1063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Планируются личностные, метапредметные, предметные результаты обучения.</w:t>
      </w:r>
    </w:p>
    <w:p w14:paraId="349B1B2B" w14:textId="77777777" w:rsidR="00EA1063" w:rsidRDefault="00EA1063" w:rsidP="00EA1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3D6E184A" w14:textId="77777777" w:rsidR="0042660D" w:rsidRPr="0042660D" w:rsidRDefault="0042660D" w:rsidP="00EA1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14:paraId="43A6964A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14:paraId="68E072B1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14:paraId="059CDA07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14:paraId="6D64FD55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565787F6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• </w:t>
      </w:r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</w:t>
      </w:r>
      <w:proofErr w:type="spellStart"/>
      <w:r w:rsidRPr="0042660D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 государства;</w:t>
      </w:r>
    </w:p>
    <w:p w14:paraId="7707B95D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14:paraId="7E5F0C2F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14:paraId="1F635A64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14:paraId="418F76C9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37CCC94C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14:paraId="46533F00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14:paraId="02A4CD67" w14:textId="77777777" w:rsidR="0042660D" w:rsidRPr="002E0813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07689933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изучения </w:t>
      </w:r>
      <w:r w:rsidR="002527CC">
        <w:rPr>
          <w:rFonts w:ascii="Times New Roman" w:eastAsia="Calibri" w:hAnsi="Times New Roman" w:cs="Times New Roman"/>
          <w:sz w:val="24"/>
          <w:szCs w:val="24"/>
          <w:lang w:val="tt-RU"/>
        </w:rPr>
        <w:t>родной (</w:t>
      </w: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татарской</w:t>
      </w:r>
      <w:r w:rsidR="002527CC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литературы в инокультурной среде:</w:t>
      </w:r>
    </w:p>
    <w:p w14:paraId="52C9F685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2903379B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B79040E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C9D899D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14:paraId="72B5480A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2F999927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14:paraId="329527D7" w14:textId="77777777" w:rsid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формирование и развитие компетентности в области использования информационно-коммуникационных технологий.</w:t>
      </w:r>
    </w:p>
    <w:p w14:paraId="1F261F33" w14:textId="77777777" w:rsidR="00EA1063" w:rsidRDefault="00EA1063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34DA4A" w14:textId="77777777" w:rsidR="004E1A4C" w:rsidRPr="004E1A4C" w:rsidRDefault="004E1A4C" w:rsidP="004E1A4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4E1A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родно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4E1A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(татарск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4E1A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литературе</w:t>
      </w:r>
      <w:r w:rsidRPr="004E1A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должны отражать:</w:t>
      </w:r>
    </w:p>
    <w:p w14:paraId="47A71BD4" w14:textId="77777777" w:rsidR="00EA1063" w:rsidRPr="004E1A4C" w:rsidRDefault="00EA1063" w:rsidP="004E1A4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значимости чтения и изучения </w:t>
      </w:r>
      <w:r w:rsidRPr="004E1A4C">
        <w:rPr>
          <w:rFonts w:ascii="Times New Roman" w:hAnsi="Times New Roman" w:cs="Times New Roman"/>
          <w:bCs/>
          <w:iCs/>
          <w:sz w:val="24"/>
          <w:szCs w:val="24"/>
        </w:rPr>
        <w:t>татарской</w:t>
      </w: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r w:rsidRPr="004E1A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многоаспектного диалога;</w:t>
      </w:r>
    </w:p>
    <w:p w14:paraId="70E370C6" w14:textId="77777777" w:rsidR="004E1A4C" w:rsidRDefault="00EA1063" w:rsidP="004E1A4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понимание </w:t>
      </w:r>
      <w:r w:rsidRPr="004E1A4C">
        <w:rPr>
          <w:rFonts w:ascii="Times New Roman" w:hAnsi="Times New Roman" w:cs="Times New Roman"/>
          <w:bCs/>
          <w:iCs/>
          <w:sz w:val="24"/>
          <w:szCs w:val="24"/>
        </w:rPr>
        <w:t>татарской</w:t>
      </w: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литературы как одной из основных национально-культурных ценностей народа, как особого способа познания жизни;</w:t>
      </w:r>
    </w:p>
    <w:p w14:paraId="606A572F" w14:textId="77777777" w:rsidR="004E1A4C" w:rsidRDefault="00EA1063" w:rsidP="004E1A4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культурной самоидентификации, осознание коммуникативно-эстетических возможностей </w:t>
      </w:r>
      <w:r w:rsidRPr="004E1A4C">
        <w:rPr>
          <w:rFonts w:ascii="Times New Roman" w:hAnsi="Times New Roman" w:cs="Times New Roman"/>
          <w:bCs/>
          <w:iCs/>
          <w:sz w:val="24"/>
          <w:szCs w:val="24"/>
        </w:rPr>
        <w:t>татарской</w:t>
      </w: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 языка на основе изучения выдающихся произведений культуры татарского народа, российской и мировой культуры;</w:t>
      </w:r>
    </w:p>
    <w:p w14:paraId="6A9F9EA2" w14:textId="77777777" w:rsidR="004E1A4C" w:rsidRDefault="00EA1063" w:rsidP="004E1A4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089590A9" w14:textId="77777777" w:rsidR="004E1A4C" w:rsidRDefault="00EA1063" w:rsidP="004E1A4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способности понимать литературные художественные произведения, отражающие разные этнокультурные традиции;</w:t>
      </w:r>
    </w:p>
    <w:p w14:paraId="6CDB54C5" w14:textId="77777777" w:rsidR="00EA1063" w:rsidRPr="004E1A4C" w:rsidRDefault="00EA1063" w:rsidP="004E1A4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ind w:left="284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hAnsi="Times New Roman" w:cs="Times New Roman"/>
          <w:sz w:val="24"/>
          <w:szCs w:val="24"/>
          <w:lang w:eastAsia="ru-RU"/>
        </w:rPr>
        <w:t xml:space="preserve">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354FFE4E" w14:textId="77777777" w:rsidR="0042660D" w:rsidRPr="002E0813" w:rsidRDefault="0042660D" w:rsidP="004E1A4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DBD02C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66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выпускников на уровне основного общего образования по </w:t>
      </w:r>
      <w:r w:rsidR="002527CC">
        <w:rPr>
          <w:rFonts w:ascii="Times New Roman" w:eastAsia="Calibri" w:hAnsi="Times New Roman" w:cs="Times New Roman"/>
          <w:sz w:val="24"/>
          <w:szCs w:val="24"/>
        </w:rPr>
        <w:t>родной (</w:t>
      </w:r>
      <w:r w:rsidRPr="0042660D">
        <w:rPr>
          <w:rFonts w:ascii="Times New Roman" w:eastAsia="Calibri" w:hAnsi="Times New Roman" w:cs="Times New Roman"/>
          <w:sz w:val="24"/>
          <w:szCs w:val="24"/>
        </w:rPr>
        <w:t>татарской</w:t>
      </w:r>
      <w:r w:rsidR="002527CC">
        <w:rPr>
          <w:rFonts w:ascii="Times New Roman" w:eastAsia="Calibri" w:hAnsi="Times New Roman" w:cs="Times New Roman"/>
          <w:sz w:val="24"/>
          <w:szCs w:val="24"/>
        </w:rPr>
        <w:t>)</w:t>
      </w:r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 литературе выражается в следующем:</w:t>
      </w:r>
    </w:p>
    <w:p w14:paraId="03CE2006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• понимание ключевых проблем изученных произведений татарского фольклора, фольклора народов России и всего мира; татарской классической </w:t>
      </w:r>
      <w:proofErr w:type="gramStart"/>
      <w:r w:rsidRPr="0042660D">
        <w:rPr>
          <w:rFonts w:ascii="Times New Roman" w:eastAsia="Calibri" w:hAnsi="Times New Roman" w:cs="Times New Roman"/>
          <w:sz w:val="24"/>
          <w:szCs w:val="24"/>
        </w:rPr>
        <w:t>и  современной</w:t>
      </w:r>
      <w:proofErr w:type="gramEnd"/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 литературы, литературных взаимосвязей и взаимовлияний;</w:t>
      </w:r>
    </w:p>
    <w:p w14:paraId="15AF3935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14:paraId="7E32747A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владение элементарной литературоведческой терминологией при обсуждении художественного произведения;</w:t>
      </w:r>
    </w:p>
    <w:p w14:paraId="70AB5E6F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14:paraId="7952BABD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14:paraId="75D2CC95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14:paraId="32FF6DEF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14:paraId="0C2942C5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14:paraId="25F323FC" w14:textId="77777777" w:rsidR="0042660D" w:rsidRPr="0042660D" w:rsidRDefault="0042660D" w:rsidP="004266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660D">
        <w:rPr>
          <w:rFonts w:ascii="Times New Roman" w:eastAsia="Calibri" w:hAnsi="Times New Roman" w:cs="Times New Roman"/>
          <w:sz w:val="24"/>
          <w:szCs w:val="24"/>
          <w:lang w:val="tt-RU"/>
        </w:rPr>
        <w:t>•</w:t>
      </w:r>
      <w:r w:rsidRPr="0042660D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14:paraId="7BB838A9" w14:textId="77777777" w:rsidR="004E1A4C" w:rsidRDefault="004E1A4C" w:rsidP="004B4C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629B7C" w14:textId="77777777" w:rsidR="004E1A4C" w:rsidRPr="004E1A4C" w:rsidRDefault="004E1A4C" w:rsidP="004E1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7класс</w:t>
      </w:r>
    </w:p>
    <w:p w14:paraId="12F3DA10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  Д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иалогическая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речь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</w:t>
      </w:r>
    </w:p>
    <w:p w14:paraId="30014E83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3D2DC1FE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вести диалоги этикетного характера, диалог-расспрос, диалог-побуждение к действию </w:t>
      </w:r>
    </w:p>
    <w:p w14:paraId="71F1B8F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Монологическая речь.</w:t>
      </w:r>
    </w:p>
    <w:p w14:paraId="61523D7D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2B0DC93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 пользоваться основными коммуникативными типами речи: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(7-8 фраз).</w:t>
      </w:r>
    </w:p>
    <w:p w14:paraId="7DD334D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удировани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</w:t>
      </w:r>
    </w:p>
    <w:p w14:paraId="2A9E3E99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</w:t>
      </w:r>
      <w:r w:rsidR="004E1A4C"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D4330D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явлений, о значении которых можно догадаться;</w:t>
      </w:r>
    </w:p>
    <w:p w14:paraId="4EB7276E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нужную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запрашиваемую информацию в аутентичных  аудио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видеотекстах, содержащих как изученные языковые явления, так и некоторое количество неизученных языковых явлений (с опорой на языковую догадку).</w:t>
      </w:r>
    </w:p>
    <w:p w14:paraId="2225D5FC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Ч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тени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</w:p>
    <w:p w14:paraId="208EF300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270D014C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(60-70 слов).</w:t>
      </w:r>
    </w:p>
    <w:p w14:paraId="38F78039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простые выводы на основе информации, которая содержится в тексте;</w:t>
      </w:r>
    </w:p>
    <w:p w14:paraId="09FEECB8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книги по ее названию и оформлению, содержанию сообщения, по внешним признака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</w:t>
      </w:r>
    </w:p>
    <w:p w14:paraId="01973871" w14:textId="30D886D5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исьм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енная часть</w:t>
      </w:r>
    </w:p>
    <w:p w14:paraId="215CEC38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04DED76C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 и другими праздниками, выражать пожелания (объёмом 12-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14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включая адрес);</w:t>
      </w:r>
    </w:p>
    <w:p w14:paraId="73FAF640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формуляры, бланки (указывать имя, фамилию, пол, гражданство, адрес);</w:t>
      </w:r>
    </w:p>
    <w:p w14:paraId="7DC5FDA7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</w:t>
      </w:r>
    </w:p>
    <w:p w14:paraId="2FA0F6C4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короткие рассказы;</w:t>
      </w:r>
    </w:p>
    <w:p w14:paraId="4D2783DC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картины;</w:t>
      </w:r>
    </w:p>
    <w:p w14:paraId="7FFA73C6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письменного сообщения;</w:t>
      </w:r>
    </w:p>
    <w:p w14:paraId="46385F80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под диктовку и переписывать текст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изученное правило (словарные диктанты из 12-16 слов,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сочинение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7-8 предложений).</w:t>
      </w:r>
    </w:p>
    <w:p w14:paraId="59778D16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14:paraId="5A6C6007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научиться письменно фиксировать ключевые слова, фразы в качестве опоры для устного высказывания/сообщения;</w:t>
      </w:r>
    </w:p>
    <w:p w14:paraId="0AACE0FC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составлять план устного и письменного сообщения.</w:t>
      </w:r>
    </w:p>
    <w:p w14:paraId="253FE15D" w14:textId="77777777" w:rsidR="004E1A4C" w:rsidRPr="00E6558E" w:rsidRDefault="004E1A4C" w:rsidP="004E1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EB58102" w14:textId="77777777" w:rsidR="004E1A4C" w:rsidRPr="004E1A4C" w:rsidRDefault="004E1A4C" w:rsidP="004E1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14:paraId="3422E37F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  Д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иалогическая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речь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</w:t>
      </w:r>
    </w:p>
    <w:p w14:paraId="397E5AB3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3F6A5D85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вести диалоги этикетного характера, диалог-расспрос, диалог-побуждение к действию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(6-8 реплик). </w:t>
      </w:r>
    </w:p>
    <w:p w14:paraId="05117D27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вести диалог-обмен мнениями</w:t>
      </w:r>
      <w:r w:rsidRPr="00E6558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.</w:t>
      </w:r>
    </w:p>
    <w:p w14:paraId="0AFAE25D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Монологическая речь.</w:t>
      </w:r>
    </w:p>
    <w:p w14:paraId="55CACF2B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607A861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 пользоваться основными коммуникативными типами речи: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(8-9 фраз).</w:t>
      </w:r>
    </w:p>
    <w:p w14:paraId="1D77265F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делать сообщение на заданную тему на основе прочитанного.</w:t>
      </w:r>
    </w:p>
    <w:p w14:paraId="7F07D895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комментировать факты из прочитанного/ прослушанного текста, выражать и аргументировать свое отношение к прочитанному/ прослушанному.</w:t>
      </w:r>
    </w:p>
    <w:p w14:paraId="6B0CD6AB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удировани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</w:t>
      </w:r>
    </w:p>
    <w:p w14:paraId="669458C7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641EB178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явлений, о значении которых можно догадаться;</w:t>
      </w:r>
    </w:p>
    <w:p w14:paraId="088B2702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нужную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запрашиваемую информацию в аутентичных  аудио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видеотекстах, содержащих как изученные языковые явления, так и некоторое количество неизученных языковых явлений (с опорой на языковую догадку);</w:t>
      </w:r>
    </w:p>
    <w:p w14:paraId="6616C45B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выделять основную тему в воспринимаемом на слух тексте, выделять главные факты в тексте, опуская второстепенные.</w:t>
      </w:r>
    </w:p>
    <w:p w14:paraId="1277BC24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Ч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тени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</w:p>
    <w:p w14:paraId="167965D5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4A444B0F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(70-80 слов).</w:t>
      </w:r>
    </w:p>
    <w:p w14:paraId="39005E82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простые выводы на основе информации, которая содержится в тексте;</w:t>
      </w:r>
    </w:p>
    <w:p w14:paraId="5E3675D2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книги по ее названию и оформлению, содержанию сообщения, по внешним признака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</w:t>
      </w:r>
    </w:p>
    <w:p w14:paraId="06E4C5E1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- </w:t>
      </w: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14:paraId="1187FCBE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- </w:t>
      </w: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восстанавливать текст из разрозненных абзацев или путем добавления выпущенных фрагментов.</w:t>
      </w:r>
    </w:p>
    <w:p w14:paraId="28F7BAC0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исьм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енная часть</w:t>
      </w:r>
    </w:p>
    <w:p w14:paraId="42C4144B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774B5217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писать короткие поздравления с днем рождения и другими праздниками, выражать пожелания (объёмом 14-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16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включая адрес);</w:t>
      </w:r>
    </w:p>
    <w:p w14:paraId="1F993C2F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заполнять формуляры, бланки (указывать имя, фамилию, пол, гражданство, адрес);</w:t>
      </w:r>
    </w:p>
    <w:p w14:paraId="54A6AC6B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</w:t>
      </w:r>
    </w:p>
    <w:p w14:paraId="19315A7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короткие рассказы;</w:t>
      </w:r>
    </w:p>
    <w:p w14:paraId="1567652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картины;</w:t>
      </w:r>
    </w:p>
    <w:p w14:paraId="3AA0B40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план, тезисы письменного сообщения;</w:t>
      </w:r>
    </w:p>
    <w:p w14:paraId="42266999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под диктовку и переписывать текст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изученное правило (словарные диктанты из 5-7 слов,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сочинение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10-15 слов)</w:t>
      </w:r>
    </w:p>
    <w:p w14:paraId="688D65D4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делать краткие выписки из текста с целью их использования в собственных устных высказываниях;</w:t>
      </w:r>
    </w:p>
    <w:p w14:paraId="13885F38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научиться письменно фиксировать ключевые слова, фразы в качестве опоры для устного высказывания/сообщения;</w:t>
      </w:r>
    </w:p>
    <w:p w14:paraId="71B99BB7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составлять план устного и письменного сообщения;</w:t>
      </w:r>
    </w:p>
    <w:p w14:paraId="7897BA68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 писать небольшие письменные высказывания с элементами рассуждения с опорой на образец / план / наглядность и без них.</w:t>
      </w:r>
    </w:p>
    <w:p w14:paraId="5A4B8E76" w14:textId="77777777" w:rsidR="004E1A4C" w:rsidRPr="004E1A4C" w:rsidRDefault="004E1A4C" w:rsidP="004E1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1FA5317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  Д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иалогическая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речь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</w:t>
      </w:r>
    </w:p>
    <w:p w14:paraId="1F667719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38F3B2A7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вести диалоги этикетного характера, диалог-расспрос, диалог-побуждение к действию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(7-10 реплик). </w:t>
      </w:r>
    </w:p>
    <w:p w14:paraId="07AF85B8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вести диалог-обмен мнениями</w:t>
      </w:r>
      <w:r w:rsidRPr="00E6558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;</w:t>
      </w:r>
    </w:p>
    <w:p w14:paraId="73A9A541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оворени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Монологическая речь.</w:t>
      </w:r>
    </w:p>
    <w:p w14:paraId="4E359E68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7A0AD5EB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 пользоваться основными коммуникативными типами речи: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(9-10 фраз).</w:t>
      </w:r>
    </w:p>
    <w:p w14:paraId="5DC7516D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делать сообщение на заданную тему на основе прочитанного.</w:t>
      </w:r>
    </w:p>
    <w:p w14:paraId="428BA042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14:paraId="018FDFC5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кратко излагать результаты выполненной проектной работы.</w:t>
      </w:r>
    </w:p>
    <w:p w14:paraId="0788293D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удировани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е.</w:t>
      </w:r>
    </w:p>
    <w:p w14:paraId="0DA2C422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384B0975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явлений, о значении которых можно догадаться;</w:t>
      </w:r>
    </w:p>
    <w:p w14:paraId="31B69912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нужную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запрашиваемую информацию в аутентичных  аудио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видеотекстах, содержащих как изученные языковые явления, так и некоторое количество неизученных языковых явлений (с опорой на языковую догадку);</w:t>
      </w:r>
    </w:p>
    <w:p w14:paraId="3B0D8CBB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выделять основную тему в воспринимаемом на слух тексте, выделять главные факты в тексте, опуская второстепенные.</w:t>
      </w:r>
    </w:p>
    <w:p w14:paraId="11DCC6A4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Ч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тени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е. </w:t>
      </w:r>
    </w:p>
    <w:p w14:paraId="5DBD39D9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 </w:t>
      </w:r>
    </w:p>
    <w:p w14:paraId="3F61237B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(80-90 слов).</w:t>
      </w:r>
    </w:p>
    <w:p w14:paraId="0C9B03DF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простые выводы на основе информации, которая содержится в тексте;</w:t>
      </w:r>
    </w:p>
    <w:p w14:paraId="31F041D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книги по ее названию и оформлению, содержанию сообщения, по внешним признака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</w:t>
      </w:r>
    </w:p>
    <w:p w14:paraId="4F9114FA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- </w:t>
      </w: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восстанавливать текст из разрозненных абзацев или путем добавления выпущенных фрагментов.</w:t>
      </w:r>
    </w:p>
    <w:p w14:paraId="0BDEA080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</w:t>
      </w:r>
      <w:proofErr w:type="spellStart"/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исьм</w:t>
      </w:r>
      <w:proofErr w:type="spellEnd"/>
      <w:r w:rsidRPr="004E1A4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енная часть.</w:t>
      </w:r>
    </w:p>
    <w:p w14:paraId="76C014A1" w14:textId="77777777" w:rsidR="004E1A4C" w:rsidRPr="004E1A4C" w:rsidRDefault="008B09EC" w:rsidP="004E1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</w:t>
      </w:r>
      <w:r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1A4C" w:rsidRPr="004E1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научится: </w:t>
      </w:r>
    </w:p>
    <w:p w14:paraId="41E4654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 и другими праздниками, выражать пожелания (объёмом 16-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18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включая адрес);</w:t>
      </w:r>
    </w:p>
    <w:p w14:paraId="720EAB03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 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формуляры, бланки (указывать имя, фамилию, пол, гражданство, адрес);</w:t>
      </w:r>
    </w:p>
    <w:p w14:paraId="37C377D8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чём-либо); </w:t>
      </w:r>
    </w:p>
    <w:p w14:paraId="60D966B8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короткие рассказы;</w:t>
      </w:r>
    </w:p>
    <w:p w14:paraId="0F46851A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картины;</w:t>
      </w:r>
    </w:p>
    <w:p w14:paraId="1F6CEB46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письменного сообщения;</w:t>
      </w:r>
    </w:p>
    <w:p w14:paraId="308A9214" w14:textId="77777777" w:rsidR="004E1A4C" w:rsidRPr="004E1A4C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писать под диктовку и переписывать текст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изученное правило (словарные диктанты из 20-22 слов, </w:t>
      </w:r>
      <w:r w:rsidRPr="004E1A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сочинение </w:t>
      </w:r>
      <w:r w:rsidRPr="004E1A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9-10 предложений)</w:t>
      </w:r>
    </w:p>
    <w:p w14:paraId="22EFD0DD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делать краткие выписки из текста с целью их использования в собственных устных высказываниях;</w:t>
      </w:r>
    </w:p>
    <w:p w14:paraId="652C6102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научиться письменно фиксировать ключевые слова, фразы в качестве опоры для устного высказывания/сообщения;</w:t>
      </w:r>
    </w:p>
    <w:p w14:paraId="729288CD" w14:textId="77777777" w:rsidR="004E1A4C" w:rsidRPr="00E6558E" w:rsidRDefault="004E1A4C" w:rsidP="004E1A4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составлять план устного и письменного сообщения.</w:t>
      </w:r>
    </w:p>
    <w:p w14:paraId="7A972312" w14:textId="77777777" w:rsidR="00041398" w:rsidRPr="00E6558E" w:rsidRDefault="004E1A4C" w:rsidP="0004139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55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кратко излагать в письменном виде результаты проектной деятельности.</w:t>
      </w:r>
    </w:p>
    <w:p w14:paraId="205D5B00" w14:textId="2D1E514A" w:rsidR="00AD1260" w:rsidRPr="00AD1260" w:rsidRDefault="00E6558E" w:rsidP="00AD126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AD1260" w:rsidRPr="00AD126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3878D38F" w14:textId="77777777" w:rsidR="00AD1260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 xml:space="preserve">Родная (татарская) литература </w:t>
      </w:r>
    </w:p>
    <w:p w14:paraId="0E58F682" w14:textId="77777777" w:rsidR="00AD1260" w:rsidRPr="00AD1260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05F59FBD" w14:textId="77777777" w:rsidR="00AD1260" w:rsidRPr="0073772D" w:rsidRDefault="00AD1260" w:rsidP="00041398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14:paraId="3AFDC637" w14:textId="77777777" w:rsidR="00AD1260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7</w:t>
      </w:r>
      <w:r w:rsidRPr="00AD1260">
        <w:rPr>
          <w:rFonts w:ascii="Times New Roman" w:hAnsi="Times New Roman" w:cs="Times New Roman"/>
          <w:b/>
          <w:sz w:val="32"/>
          <w:szCs w:val="28"/>
        </w:rPr>
        <w:t xml:space="preserve">  класс</w:t>
      </w:r>
      <w:proofErr w:type="gramEnd"/>
      <w:r w:rsidRPr="00AD1260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09"/>
        <w:gridCol w:w="5411"/>
        <w:gridCol w:w="1458"/>
        <w:gridCol w:w="2653"/>
      </w:tblGrid>
      <w:tr w:rsidR="00AD1260" w14:paraId="33544088" w14:textId="77777777" w:rsidTr="00041398">
        <w:tc>
          <w:tcPr>
            <w:tcW w:w="509" w:type="dxa"/>
          </w:tcPr>
          <w:p w14:paraId="34A9FA6E" w14:textId="77777777" w:rsidR="00AD1260" w:rsidRDefault="00AD1260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1" w:type="dxa"/>
          </w:tcPr>
          <w:p w14:paraId="77F92E9E" w14:textId="77777777" w:rsidR="00AD1260" w:rsidRDefault="00AD1260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учебного занятия </w:t>
            </w:r>
          </w:p>
        </w:tc>
        <w:tc>
          <w:tcPr>
            <w:tcW w:w="1458" w:type="dxa"/>
          </w:tcPr>
          <w:p w14:paraId="2D7E4961" w14:textId="77777777" w:rsidR="00AD1260" w:rsidRDefault="00AD1260" w:rsidP="004B4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653" w:type="dxa"/>
          </w:tcPr>
          <w:p w14:paraId="60D1C9F4" w14:textId="77777777" w:rsidR="00041398" w:rsidRPr="00041398" w:rsidRDefault="00041398" w:rsidP="000413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6B3D8CED" w14:textId="77777777" w:rsidR="00AD1260" w:rsidRDefault="00041398" w:rsidP="0004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041398" w14:paraId="5F509E7C" w14:textId="77777777" w:rsidTr="00041398">
        <w:tc>
          <w:tcPr>
            <w:tcW w:w="509" w:type="dxa"/>
          </w:tcPr>
          <w:p w14:paraId="423C728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14:paraId="2403809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ранее изученных жанров фольклора. Работа со схемой.</w:t>
            </w:r>
          </w:p>
        </w:tc>
        <w:tc>
          <w:tcPr>
            <w:tcW w:w="1458" w:type="dxa"/>
          </w:tcPr>
          <w:p w14:paraId="3567D906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 w:val="restart"/>
          </w:tcPr>
          <w:p w14:paraId="6BFD844F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77C9AF53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0F580143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3E350F6D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149DA942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7F730896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7B1D6ADC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32996A3E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428D8ACA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Учим татарский с Ак бүре // URL: http://tatarmultfilm.ru/cartoons/animacionnyi-serial-ak-bure; </w:t>
            </w:r>
          </w:p>
          <w:p w14:paraId="4B123F0C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16099D22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09DDD8CD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1ED2F3D6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1DE11789" w14:textId="77777777" w:rsid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041398" w14:paraId="0310110B" w14:textId="77777777" w:rsidTr="00041398">
        <w:tc>
          <w:tcPr>
            <w:tcW w:w="509" w:type="dxa"/>
          </w:tcPr>
          <w:p w14:paraId="32DCF25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1" w:type="dxa"/>
          </w:tcPr>
          <w:p w14:paraId="6149874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Народная жизнь и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обрядовом фольклоре.</w:t>
            </w:r>
          </w:p>
        </w:tc>
        <w:tc>
          <w:tcPr>
            <w:tcW w:w="1458" w:type="dxa"/>
          </w:tcPr>
          <w:p w14:paraId="5CD8D922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60EDBB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4837FE49" w14:textId="77777777" w:rsidTr="00041398">
        <w:tc>
          <w:tcPr>
            <w:tcW w:w="509" w:type="dxa"/>
          </w:tcPr>
          <w:p w14:paraId="1A6A756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1" w:type="dxa"/>
          </w:tcPr>
          <w:p w14:paraId="01263F1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Трасформация обрядов в письменной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(Ф,Бурнаш”Молодые сердца”.)</w:t>
            </w:r>
          </w:p>
        </w:tc>
        <w:tc>
          <w:tcPr>
            <w:tcW w:w="1458" w:type="dxa"/>
          </w:tcPr>
          <w:p w14:paraId="33503ED0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28866E0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25EE5F00" w14:textId="77777777" w:rsidTr="00041398">
        <w:tc>
          <w:tcPr>
            <w:tcW w:w="509" w:type="dxa"/>
          </w:tcPr>
          <w:p w14:paraId="272322C1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1" w:type="dxa"/>
          </w:tcPr>
          <w:p w14:paraId="09F91B63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Семейные (рождение ребенка, свадьба и т. д.) и календар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обряды.</w:t>
            </w:r>
          </w:p>
        </w:tc>
        <w:tc>
          <w:tcPr>
            <w:tcW w:w="1458" w:type="dxa"/>
          </w:tcPr>
          <w:p w14:paraId="349C4D34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6B4A8C1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4702B273" w14:textId="77777777" w:rsidTr="00041398">
        <w:tc>
          <w:tcPr>
            <w:tcW w:w="509" w:type="dxa"/>
          </w:tcPr>
          <w:p w14:paraId="44BF3F7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11" w:type="dxa"/>
          </w:tcPr>
          <w:p w14:paraId="77F2A87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Баиты, их поэтические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“Сак- Сок”/ “Сак – Сук”), мунаджаты.</w:t>
            </w:r>
          </w:p>
        </w:tc>
        <w:tc>
          <w:tcPr>
            <w:tcW w:w="1458" w:type="dxa"/>
          </w:tcPr>
          <w:p w14:paraId="3336078B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3ACC346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6EB1D765" w14:textId="77777777" w:rsidTr="00041398">
        <w:tc>
          <w:tcPr>
            <w:tcW w:w="509" w:type="dxa"/>
          </w:tcPr>
          <w:p w14:paraId="4D84C29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11" w:type="dxa"/>
          </w:tcPr>
          <w:p w14:paraId="792ADCE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Отражение фольклорных мотивов в творчестве Г.Тукая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(“Милли моңнар”/ “Национальные напевы”).</w:t>
            </w:r>
          </w:p>
        </w:tc>
        <w:tc>
          <w:tcPr>
            <w:tcW w:w="1458" w:type="dxa"/>
          </w:tcPr>
          <w:p w14:paraId="7C69318D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6A9EF1D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57D2AAE7" w14:textId="77777777" w:rsidTr="00041398">
        <w:tc>
          <w:tcPr>
            <w:tcW w:w="509" w:type="dxa"/>
          </w:tcPr>
          <w:p w14:paraId="37A1204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411" w:type="dxa"/>
          </w:tcPr>
          <w:p w14:paraId="3B60DEF3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Ф.Амирхана. Ф.Амирхан “Ай өстендә Зөһрә кыз”/”Зухра на Луне”.</w:t>
            </w:r>
          </w:p>
        </w:tc>
        <w:tc>
          <w:tcPr>
            <w:tcW w:w="1458" w:type="dxa"/>
          </w:tcPr>
          <w:p w14:paraId="0E55D3DE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DAD98F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520C05B4" w14:textId="77777777" w:rsidTr="00041398">
        <w:tc>
          <w:tcPr>
            <w:tcW w:w="509" w:type="dxa"/>
          </w:tcPr>
          <w:p w14:paraId="47F331F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11" w:type="dxa"/>
          </w:tcPr>
          <w:p w14:paraId="57D0A699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Г. Ибрагимова. Изображение народной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“Алмачар”/ “Чубарый”.)</w:t>
            </w:r>
          </w:p>
        </w:tc>
        <w:tc>
          <w:tcPr>
            <w:tcW w:w="1458" w:type="dxa"/>
          </w:tcPr>
          <w:p w14:paraId="7A941B90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1EF2574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27B7A6F6" w14:textId="77777777" w:rsidTr="00041398">
        <w:tc>
          <w:tcPr>
            <w:tcW w:w="509" w:type="dxa"/>
          </w:tcPr>
          <w:p w14:paraId="3243B756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411" w:type="dxa"/>
          </w:tcPr>
          <w:p w14:paraId="6ADD3C2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Система образов в произведении, образ Алмачуара. </w:t>
            </w:r>
          </w:p>
        </w:tc>
        <w:tc>
          <w:tcPr>
            <w:tcW w:w="1458" w:type="dxa"/>
          </w:tcPr>
          <w:p w14:paraId="44588851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13726C76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8651A95" w14:textId="77777777" w:rsidTr="00041398">
        <w:tc>
          <w:tcPr>
            <w:tcW w:w="509" w:type="dxa"/>
          </w:tcPr>
          <w:p w14:paraId="4B8CF8C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411" w:type="dxa"/>
          </w:tcPr>
          <w:p w14:paraId="7A30696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Миңнуллин” Килен төшкәндә”/ “Встреча невесты”.</w:t>
            </w:r>
          </w:p>
        </w:tc>
        <w:tc>
          <w:tcPr>
            <w:tcW w:w="1458" w:type="dxa"/>
          </w:tcPr>
          <w:p w14:paraId="2E481AA3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1F32BC0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8F2D0FE" w14:textId="77777777" w:rsidTr="00041398">
        <w:tc>
          <w:tcPr>
            <w:tcW w:w="509" w:type="dxa"/>
          </w:tcPr>
          <w:p w14:paraId="59B9BA7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411" w:type="dxa"/>
          </w:tcPr>
          <w:p w14:paraId="4534510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тихотворение  А.Маликова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“Ил язмышы-ир язмышы”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“Судьба родины – судьба муж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ины”.</w:t>
            </w:r>
          </w:p>
        </w:tc>
        <w:tc>
          <w:tcPr>
            <w:tcW w:w="1458" w:type="dxa"/>
          </w:tcPr>
          <w:p w14:paraId="03168BC3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12FC6D1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679A5CE2" w14:textId="77777777" w:rsidTr="00041398">
        <w:tc>
          <w:tcPr>
            <w:tcW w:w="509" w:type="dxa"/>
          </w:tcPr>
          <w:p w14:paraId="1648A0D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411" w:type="dxa"/>
          </w:tcPr>
          <w:p w14:paraId="7B4F995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Ознокомление со стихотворением в прозе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А.Кутуя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“Сагыну”/ “Тоска”.</w:t>
            </w:r>
          </w:p>
        </w:tc>
        <w:tc>
          <w:tcPr>
            <w:tcW w:w="1458" w:type="dxa"/>
          </w:tcPr>
          <w:p w14:paraId="37BAB01E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10033F26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430F9EEF" w14:textId="77777777" w:rsidTr="00041398">
        <w:tc>
          <w:tcPr>
            <w:tcW w:w="509" w:type="dxa"/>
          </w:tcPr>
          <w:p w14:paraId="27EA404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411" w:type="dxa"/>
          </w:tcPr>
          <w:p w14:paraId="60B03556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С.Хакима. Поэма “Бакчачылар”/ “Садоводы”.</w:t>
            </w:r>
          </w:p>
        </w:tc>
        <w:tc>
          <w:tcPr>
            <w:tcW w:w="1458" w:type="dxa"/>
          </w:tcPr>
          <w:p w14:paraId="62FB0CC4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5425A3F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4C6FE50E" w14:textId="77777777" w:rsidTr="00041398">
        <w:tc>
          <w:tcPr>
            <w:tcW w:w="509" w:type="dxa"/>
          </w:tcPr>
          <w:p w14:paraId="495101C1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411" w:type="dxa"/>
          </w:tcPr>
          <w:p w14:paraId="43BD152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Изучение 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тихотворени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С.Хакима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“Бу кырлар, бу үзәннәрдә” / “В этих полях, долинах”.</w:t>
            </w:r>
          </w:p>
        </w:tc>
        <w:tc>
          <w:tcPr>
            <w:tcW w:w="1458" w:type="dxa"/>
          </w:tcPr>
          <w:p w14:paraId="47E1D41C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3D93069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2A1748DC" w14:textId="77777777" w:rsidTr="00041398">
        <w:tc>
          <w:tcPr>
            <w:tcW w:w="509" w:type="dxa"/>
          </w:tcPr>
          <w:p w14:paraId="7BB33801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411" w:type="dxa"/>
          </w:tcPr>
          <w:p w14:paraId="25786A1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М.Магдиева.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 повестью “Без-кырык беренче ел балалары”/ “Мы – дети сорок  первого года”.</w:t>
            </w:r>
          </w:p>
        </w:tc>
        <w:tc>
          <w:tcPr>
            <w:tcW w:w="1458" w:type="dxa"/>
          </w:tcPr>
          <w:p w14:paraId="178B95CE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60FECD4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541400A7" w14:textId="77777777" w:rsidTr="00041398">
        <w:tc>
          <w:tcPr>
            <w:tcW w:w="509" w:type="dxa"/>
          </w:tcPr>
          <w:p w14:paraId="5A52EEB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411" w:type="dxa"/>
          </w:tcPr>
          <w:p w14:paraId="3A9DF286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Лиризм.Судьба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сурового времени.</w:t>
            </w:r>
          </w:p>
        </w:tc>
        <w:tc>
          <w:tcPr>
            <w:tcW w:w="1458" w:type="dxa"/>
          </w:tcPr>
          <w:p w14:paraId="586DD00D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7D3669B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6E58A701" w14:textId="77777777" w:rsidTr="00041398">
        <w:tc>
          <w:tcPr>
            <w:tcW w:w="509" w:type="dxa"/>
          </w:tcPr>
          <w:p w14:paraId="1E69F74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5411" w:type="dxa"/>
          </w:tcPr>
          <w:p w14:paraId="6240859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Н.Думави. Изображение пейзажа в стихотворении “Беренче кар”/”Первый снег”.</w:t>
            </w:r>
          </w:p>
        </w:tc>
        <w:tc>
          <w:tcPr>
            <w:tcW w:w="1458" w:type="dxa"/>
          </w:tcPr>
          <w:p w14:paraId="60518BB4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33696BC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9CF9514" w14:textId="77777777" w:rsidTr="00041398">
        <w:tc>
          <w:tcPr>
            <w:tcW w:w="509" w:type="dxa"/>
          </w:tcPr>
          <w:p w14:paraId="5A0BB8E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411" w:type="dxa"/>
          </w:tcPr>
          <w:p w14:paraId="0EC1C40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Х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Такташа.</w:t>
            </w:r>
          </w:p>
        </w:tc>
        <w:tc>
          <w:tcPr>
            <w:tcW w:w="1458" w:type="dxa"/>
          </w:tcPr>
          <w:p w14:paraId="3A8ACE6F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A1E5C8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3FD913DE" w14:textId="77777777" w:rsidTr="00041398">
        <w:tc>
          <w:tcPr>
            <w:tcW w:w="509" w:type="dxa"/>
          </w:tcPr>
          <w:p w14:paraId="2B9726C3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411" w:type="dxa"/>
          </w:tcPr>
          <w:p w14:paraId="60B6E27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Поэтические особенности поэмы “Алсу”.Приемы повторений, рефренов в поэме.</w:t>
            </w:r>
          </w:p>
        </w:tc>
        <w:tc>
          <w:tcPr>
            <w:tcW w:w="1458" w:type="dxa"/>
          </w:tcPr>
          <w:p w14:paraId="631B41C7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27B758D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05D46D01" w14:textId="77777777" w:rsidTr="00041398">
        <w:tc>
          <w:tcPr>
            <w:tcW w:w="509" w:type="dxa"/>
          </w:tcPr>
          <w:p w14:paraId="05DBEF9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411" w:type="dxa"/>
          </w:tcPr>
          <w:p w14:paraId="618403D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Х.Туфана.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“Агыла да болыт агыла”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/”Плывут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плывут облака”.</w:t>
            </w:r>
          </w:p>
        </w:tc>
        <w:tc>
          <w:tcPr>
            <w:tcW w:w="1458" w:type="dxa"/>
          </w:tcPr>
          <w:p w14:paraId="20945CF2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6BE83D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CD9D742" w14:textId="77777777" w:rsidTr="00041398">
        <w:tc>
          <w:tcPr>
            <w:tcW w:w="509" w:type="dxa"/>
          </w:tcPr>
          <w:p w14:paraId="4166851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411" w:type="dxa"/>
          </w:tcPr>
          <w:p w14:paraId="150DD43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Гурий Тавлин “Кояш болытка кергәндә”/ “Когда тучи заслоняют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лнце”.</w:t>
            </w:r>
          </w:p>
        </w:tc>
        <w:tc>
          <w:tcPr>
            <w:tcW w:w="1458" w:type="dxa"/>
          </w:tcPr>
          <w:p w14:paraId="4E936001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6D6E34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14E89411" w14:textId="77777777" w:rsidTr="00041398">
        <w:tc>
          <w:tcPr>
            <w:tcW w:w="509" w:type="dxa"/>
          </w:tcPr>
          <w:p w14:paraId="4C23EF3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411" w:type="dxa"/>
          </w:tcPr>
          <w:p w14:paraId="199D151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 творче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А.Гилязева. Повесть“Өч аршын җир” / “Три аршина земли”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8" w:type="dxa"/>
          </w:tcPr>
          <w:p w14:paraId="3A3E8306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B35401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2D87E879" w14:textId="77777777" w:rsidTr="00041398">
        <w:tc>
          <w:tcPr>
            <w:tcW w:w="509" w:type="dxa"/>
          </w:tcPr>
          <w:p w14:paraId="3984FE4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411" w:type="dxa"/>
          </w:tcPr>
          <w:p w14:paraId="3E1AF8A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И.Юзеева.Драматическое произведение “Ак калфагым төшердем кулдан” / “Выронил  белый калфак из рук”.</w:t>
            </w:r>
          </w:p>
        </w:tc>
        <w:tc>
          <w:tcPr>
            <w:tcW w:w="1458" w:type="dxa"/>
          </w:tcPr>
          <w:p w14:paraId="2BC1EDDE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49CF3743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3CD7C2FD" w14:textId="77777777" w:rsidTr="00041398">
        <w:tc>
          <w:tcPr>
            <w:tcW w:w="509" w:type="dxa"/>
          </w:tcPr>
          <w:p w14:paraId="51EE295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1" w:type="dxa"/>
          </w:tcPr>
          <w:p w14:paraId="38B5086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М.Галиева. Повесть “Нигез” / “Родной очаг”.</w:t>
            </w:r>
          </w:p>
        </w:tc>
        <w:tc>
          <w:tcPr>
            <w:tcW w:w="1458" w:type="dxa"/>
          </w:tcPr>
          <w:p w14:paraId="141160A5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9B55701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1A74A33" w14:textId="77777777" w:rsidTr="00041398">
        <w:tc>
          <w:tcPr>
            <w:tcW w:w="509" w:type="dxa"/>
          </w:tcPr>
          <w:p w14:paraId="3C60470A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11" w:type="dxa"/>
          </w:tcPr>
          <w:p w14:paraId="5492306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Ф.Хусни . Изучение рассказа “Сөйләнмәгән хикәя”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«Нерассказанная история».</w:t>
            </w:r>
          </w:p>
        </w:tc>
        <w:tc>
          <w:tcPr>
            <w:tcW w:w="1458" w:type="dxa"/>
          </w:tcPr>
          <w:p w14:paraId="07571312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3283497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6A1BE699" w14:textId="77777777" w:rsidTr="00041398">
        <w:tc>
          <w:tcPr>
            <w:tcW w:w="509" w:type="dxa"/>
          </w:tcPr>
          <w:p w14:paraId="39D6882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1" w:type="dxa"/>
          </w:tcPr>
          <w:p w14:paraId="7632234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Р.Хафизовой.  Рассказ “Әти кайткан көн”/ “В день возвращения отца”.</w:t>
            </w:r>
          </w:p>
        </w:tc>
        <w:tc>
          <w:tcPr>
            <w:tcW w:w="1458" w:type="dxa"/>
          </w:tcPr>
          <w:p w14:paraId="7C81005C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BF7BD0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6DAD9F82" w14:textId="77777777" w:rsidTr="00041398">
        <w:tc>
          <w:tcPr>
            <w:tcW w:w="509" w:type="dxa"/>
          </w:tcPr>
          <w:p w14:paraId="4B6A5DD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11" w:type="dxa"/>
          </w:tcPr>
          <w:p w14:paraId="4A9DD36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Ф.Яруллина.</w:t>
            </w:r>
          </w:p>
          <w:p w14:paraId="23C4AE6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58" w:type="dxa"/>
          </w:tcPr>
          <w:p w14:paraId="4B645D6B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6460B93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50391907" w14:textId="77777777" w:rsidTr="00041398">
        <w:tc>
          <w:tcPr>
            <w:tcW w:w="509" w:type="dxa"/>
          </w:tcPr>
          <w:p w14:paraId="38CD311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11" w:type="dxa"/>
          </w:tcPr>
          <w:p w14:paraId="32E12ABB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Ф.Яруллина ” Ак  төнбоек” / “Белый лотос”.</w:t>
            </w:r>
          </w:p>
        </w:tc>
        <w:tc>
          <w:tcPr>
            <w:tcW w:w="1458" w:type="dxa"/>
          </w:tcPr>
          <w:p w14:paraId="03310694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0AD6098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10FB66D9" w14:textId="77777777" w:rsidTr="00041398">
        <w:tc>
          <w:tcPr>
            <w:tcW w:w="509" w:type="dxa"/>
          </w:tcPr>
          <w:p w14:paraId="3981F1D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11" w:type="dxa"/>
          </w:tcPr>
          <w:p w14:paraId="492844B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Р.Корбана. Стихотворение “Ярдәм итик” / “Давайте, поможем”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8" w:type="dxa"/>
          </w:tcPr>
          <w:p w14:paraId="28DFDD85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2F41F90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0E5836A" w14:textId="77777777" w:rsidTr="00041398">
        <w:tc>
          <w:tcPr>
            <w:tcW w:w="509" w:type="dxa"/>
          </w:tcPr>
          <w:p w14:paraId="17A55C7D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11" w:type="dxa"/>
          </w:tcPr>
          <w:p w14:paraId="3DD9F01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Своеобразие изображения детской психологии в рассказе “Биш икеле” / “Пять двоек” Р.Галиуллина.</w:t>
            </w:r>
          </w:p>
        </w:tc>
        <w:tc>
          <w:tcPr>
            <w:tcW w:w="1458" w:type="dxa"/>
          </w:tcPr>
          <w:p w14:paraId="6CDC8389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62AF0F29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2FF29E61" w14:textId="77777777" w:rsidTr="00041398">
        <w:tc>
          <w:tcPr>
            <w:tcW w:w="509" w:type="dxa"/>
          </w:tcPr>
          <w:p w14:paraId="2FEF6C73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11" w:type="dxa"/>
          </w:tcPr>
          <w:p w14:paraId="0F2043D5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рассказа  А. Ахметгалиевой “Табыш”. / “Находка”.</w:t>
            </w:r>
          </w:p>
        </w:tc>
        <w:tc>
          <w:tcPr>
            <w:tcW w:w="1458" w:type="dxa"/>
          </w:tcPr>
          <w:p w14:paraId="63D703DD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4ABC2C0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35643DFE" w14:textId="77777777" w:rsidTr="00041398">
        <w:tc>
          <w:tcPr>
            <w:tcW w:w="509" w:type="dxa"/>
          </w:tcPr>
          <w:p w14:paraId="09B2B6CC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11" w:type="dxa"/>
          </w:tcPr>
          <w:p w14:paraId="281B757F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М.Аглямов “Каеннар булсаң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/ «Как березы»,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урыннары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/ «Места костров».</w:t>
            </w:r>
          </w:p>
        </w:tc>
        <w:tc>
          <w:tcPr>
            <w:tcW w:w="1458" w:type="dxa"/>
          </w:tcPr>
          <w:p w14:paraId="40774441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3A82578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4B2B7F71" w14:textId="77777777" w:rsidTr="00041398">
        <w:tc>
          <w:tcPr>
            <w:tcW w:w="509" w:type="dxa"/>
          </w:tcPr>
          <w:p w14:paraId="61AB0759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11" w:type="dxa"/>
          </w:tcPr>
          <w:p w14:paraId="7945C58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Г.Баширов”Җидегән чишмә”/ “Семь родников”.</w:t>
            </w:r>
          </w:p>
        </w:tc>
        <w:tc>
          <w:tcPr>
            <w:tcW w:w="1458" w:type="dxa"/>
          </w:tcPr>
          <w:p w14:paraId="04B706D0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C8D135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1E7429F0" w14:textId="77777777" w:rsidTr="00041398">
        <w:tc>
          <w:tcPr>
            <w:tcW w:w="509" w:type="dxa"/>
          </w:tcPr>
          <w:p w14:paraId="5EC4EAB0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11" w:type="dxa"/>
          </w:tcPr>
          <w:p w14:paraId="436C5D92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Рашат Низами ”Куркытылган поши” / “Напуганная лось”</w:t>
            </w:r>
          </w:p>
        </w:tc>
        <w:tc>
          <w:tcPr>
            <w:tcW w:w="1458" w:type="dxa"/>
          </w:tcPr>
          <w:p w14:paraId="2F4E78A4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7076F3CE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14:paraId="7B07D2A2" w14:textId="77777777" w:rsidTr="00041398">
        <w:tc>
          <w:tcPr>
            <w:tcW w:w="509" w:type="dxa"/>
          </w:tcPr>
          <w:p w14:paraId="697998A7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411" w:type="dxa"/>
          </w:tcPr>
          <w:p w14:paraId="78E22EE8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“Балык кычкыруы” / “Крик рыбы” З.Мансурова. Обо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материала.</w:t>
            </w:r>
          </w:p>
        </w:tc>
        <w:tc>
          <w:tcPr>
            <w:tcW w:w="1458" w:type="dxa"/>
          </w:tcPr>
          <w:p w14:paraId="182E7E3C" w14:textId="77777777" w:rsidR="00041398" w:rsidRDefault="00041398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3" w:type="dxa"/>
            <w:vMerge/>
          </w:tcPr>
          <w:p w14:paraId="4AAD7254" w14:textId="77777777" w:rsidR="00041398" w:rsidRDefault="00041398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15401" w14:paraId="5D43BDFB" w14:textId="77777777" w:rsidTr="00041398">
        <w:tc>
          <w:tcPr>
            <w:tcW w:w="509" w:type="dxa"/>
          </w:tcPr>
          <w:p w14:paraId="7628940C" w14:textId="77777777" w:rsidR="00815401" w:rsidRDefault="00815401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11" w:type="dxa"/>
          </w:tcPr>
          <w:p w14:paraId="0DC492AA" w14:textId="77777777" w:rsidR="00815401" w:rsidRDefault="00815401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58" w:type="dxa"/>
          </w:tcPr>
          <w:p w14:paraId="493B3270" w14:textId="77777777" w:rsidR="00815401" w:rsidRDefault="00815401" w:rsidP="007E3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653" w:type="dxa"/>
          </w:tcPr>
          <w:p w14:paraId="7F0AD2BE" w14:textId="77777777" w:rsidR="00815401" w:rsidRDefault="00815401" w:rsidP="007E39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0ADC22E0" w14:textId="77777777" w:rsidR="00041398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A3292F0" w14:textId="6188DD94" w:rsidR="00041398" w:rsidRPr="00AD1260" w:rsidRDefault="00E6558E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041398" w:rsidRPr="00AD126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413BD76E" w14:textId="77777777" w:rsidR="00041398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 xml:space="preserve">Родная (татарская) литература </w:t>
      </w:r>
    </w:p>
    <w:p w14:paraId="2FC4736C" w14:textId="77777777" w:rsidR="00041398" w:rsidRPr="00AD1260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1E8CD59F" w14:textId="77777777" w:rsidR="00AD1260" w:rsidRPr="0073772D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1BEBF102" w14:textId="77777777" w:rsidR="00AD1260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8</w:t>
      </w:r>
      <w:r w:rsidRPr="00AD1260">
        <w:rPr>
          <w:rFonts w:ascii="Times New Roman" w:hAnsi="Times New Roman" w:cs="Times New Roman"/>
          <w:b/>
          <w:sz w:val="32"/>
          <w:szCs w:val="28"/>
        </w:rPr>
        <w:t xml:space="preserve">  класс</w:t>
      </w:r>
      <w:proofErr w:type="gramEnd"/>
      <w:r w:rsidRPr="00AD1260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448"/>
        <w:gridCol w:w="1427"/>
        <w:gridCol w:w="2684"/>
      </w:tblGrid>
      <w:tr w:rsidR="00AD1260" w:rsidRPr="00AD1260" w14:paraId="16BB1847" w14:textId="77777777" w:rsidTr="00041398">
        <w:tc>
          <w:tcPr>
            <w:tcW w:w="472" w:type="dxa"/>
          </w:tcPr>
          <w:p w14:paraId="45898EB3" w14:textId="77777777" w:rsidR="00AD1260" w:rsidRPr="00AD1260" w:rsidRDefault="00AD1260" w:rsidP="00AD1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8" w:type="dxa"/>
          </w:tcPr>
          <w:p w14:paraId="493452FA" w14:textId="77777777" w:rsidR="00AD1260" w:rsidRPr="00AD1260" w:rsidRDefault="00AD1260" w:rsidP="00AD12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учебного занятия </w:t>
            </w:r>
          </w:p>
        </w:tc>
        <w:tc>
          <w:tcPr>
            <w:tcW w:w="1427" w:type="dxa"/>
          </w:tcPr>
          <w:p w14:paraId="77601483" w14:textId="77777777" w:rsidR="00AD1260" w:rsidRPr="00AD1260" w:rsidRDefault="00AD1260" w:rsidP="00041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684" w:type="dxa"/>
          </w:tcPr>
          <w:p w14:paraId="3BFFE1AC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62815587" w14:textId="77777777" w:rsidR="00AD1260" w:rsidRPr="00AD1260" w:rsidRDefault="00041398" w:rsidP="00041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(цифровые) образовательные </w:t>
            </w: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ресурсы</w:t>
            </w:r>
          </w:p>
        </w:tc>
      </w:tr>
      <w:tr w:rsidR="00041398" w:rsidRPr="00AD1260" w14:paraId="55316240" w14:textId="77777777" w:rsidTr="00041398">
        <w:tc>
          <w:tcPr>
            <w:tcW w:w="472" w:type="dxa"/>
          </w:tcPr>
          <w:p w14:paraId="229F156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48" w:type="dxa"/>
          </w:tcPr>
          <w:p w14:paraId="4C055122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ar-YE"/>
              </w:rPr>
            </w:pPr>
            <w:r w:rsidRPr="00AD12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ar-YE"/>
              </w:rPr>
              <w:t>Предания</w:t>
            </w:r>
          </w:p>
          <w:p w14:paraId="0306661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ar-YE"/>
              </w:rPr>
              <w:t>”Сихерче кыз”/ “Колдунья”,”Хан кызы Алтынчәч” / “Ханская дочь Ал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YE"/>
              </w:rPr>
              <w:t>т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ar-YE"/>
              </w:rPr>
              <w:t>ынчеч”.</w:t>
            </w:r>
          </w:p>
        </w:tc>
        <w:tc>
          <w:tcPr>
            <w:tcW w:w="1427" w:type="dxa"/>
          </w:tcPr>
          <w:p w14:paraId="27872094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 w:val="restart"/>
          </w:tcPr>
          <w:p w14:paraId="05F9854B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библиотека // URL: http://xn--80aab5b.xn--p1ai/; </w:t>
            </w:r>
          </w:p>
          <w:p w14:paraId="507B4937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24B49AF3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ресурс tatarschool.ru // URL: http://tatarschool.ru/; </w:t>
            </w:r>
          </w:p>
          <w:p w14:paraId="3FA91932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 обучения татарскому языку «Ана теле» // URL: https://anatele.ef.com/;</w:t>
            </w:r>
          </w:p>
          <w:p w14:paraId="5538607D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Анимационная студия // URL: http://www.tatarmultfilm.ru/; </w:t>
            </w:r>
          </w:p>
          <w:p w14:paraId="6EDA86A1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образовательный портал </w:t>
            </w: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Белем.ру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http://belem.ru/; </w:t>
            </w:r>
          </w:p>
          <w:p w14:paraId="506BCBEB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электронная библиотека // URL: https://kitap.tatar.ru/ru/; </w:t>
            </w:r>
          </w:p>
          <w:p w14:paraId="527AD2E8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</w:t>
            </w: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Сəлам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// URL: http://selam.tatar/; </w:t>
            </w:r>
          </w:p>
          <w:p w14:paraId="4CF9F4A2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татарский с Ак </w:t>
            </w: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бүре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http://tatarmultfilm.ru/cartoons/animacionnyi-serial-ak-bure; </w:t>
            </w:r>
          </w:p>
          <w:p w14:paraId="2C2AC956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татарской литературы // URL: https://tatkniga.ru/; </w:t>
            </w:r>
          </w:p>
          <w:p w14:paraId="007AC3F5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русско-татарский словарь // URL: http://ganiev.org/; </w:t>
            </w:r>
          </w:p>
          <w:p w14:paraId="00BC4E12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словарь татарского языка // URL: http://syzlek.ru/; </w:t>
            </w:r>
          </w:p>
          <w:p w14:paraId="530BC7A1" w14:textId="77777777" w:rsidR="00041398" w:rsidRPr="00041398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 // URL: https://shayantv.ru/; </w:t>
            </w:r>
          </w:p>
          <w:p w14:paraId="05F64E95" w14:textId="77777777" w:rsidR="00041398" w:rsidRPr="00AD1260" w:rsidRDefault="00041398" w:rsidP="00041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атлас </w:t>
            </w: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истории Татарстана и татарского народа «</w:t>
            </w:r>
            <w:proofErr w:type="spellStart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Tatarhistory</w:t>
            </w:r>
            <w:proofErr w:type="spellEnd"/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// URL: http://ebook.tatar/#/; Сборник сказок и мультфильмов «Волжские богатыри» // URL: http://xn--80abcfifoemi6ag2agw8l.xn--p1ai/;</w:t>
            </w:r>
          </w:p>
        </w:tc>
      </w:tr>
      <w:tr w:rsidR="00041398" w:rsidRPr="00AD1260" w14:paraId="7FEBA5B2" w14:textId="77777777" w:rsidTr="00041398">
        <w:tc>
          <w:tcPr>
            <w:tcW w:w="472" w:type="dxa"/>
          </w:tcPr>
          <w:p w14:paraId="62930CF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8" w:type="dxa"/>
          </w:tcPr>
          <w:p w14:paraId="3E651FC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Предание “Моргана” . Легенд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”Зөһрә кыз” /”Девушка Зухра”. Ф.Яруллин “Һомай кошы” /”Птица счастья”.</w:t>
            </w:r>
          </w:p>
        </w:tc>
        <w:tc>
          <w:tcPr>
            <w:tcW w:w="1427" w:type="dxa"/>
            <w:vAlign w:val="bottom"/>
          </w:tcPr>
          <w:p w14:paraId="48819433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2E1F401F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C80AEFF" w14:textId="77777777" w:rsidTr="00041398">
        <w:tc>
          <w:tcPr>
            <w:tcW w:w="472" w:type="dxa"/>
          </w:tcPr>
          <w:p w14:paraId="0E40A5F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8" w:type="dxa"/>
          </w:tcPr>
          <w:p w14:paraId="612B916D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Музыкальные инструменты. Рассказ  А.Еники “Курай” .</w:t>
            </w:r>
          </w:p>
        </w:tc>
        <w:tc>
          <w:tcPr>
            <w:tcW w:w="1427" w:type="dxa"/>
          </w:tcPr>
          <w:p w14:paraId="5F76F23D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84" w:type="dxa"/>
            <w:vMerge/>
          </w:tcPr>
          <w:p w14:paraId="713800B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57886337" w14:textId="77777777" w:rsidTr="00041398">
        <w:tc>
          <w:tcPr>
            <w:tcW w:w="472" w:type="dxa"/>
          </w:tcPr>
          <w:p w14:paraId="3FC634C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448" w:type="dxa"/>
          </w:tcPr>
          <w:p w14:paraId="31E42684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Рассказ Ф.Яруллина  “Моңлы курай” / “Мелодичный курай”.</w:t>
            </w:r>
          </w:p>
        </w:tc>
        <w:tc>
          <w:tcPr>
            <w:tcW w:w="1427" w:type="dxa"/>
          </w:tcPr>
          <w:p w14:paraId="18A65678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84" w:type="dxa"/>
            <w:vMerge/>
          </w:tcPr>
          <w:p w14:paraId="404FFC21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09E4AE0E" w14:textId="77777777" w:rsidTr="00041398">
        <w:tc>
          <w:tcPr>
            <w:tcW w:w="472" w:type="dxa"/>
          </w:tcPr>
          <w:p w14:paraId="26531E0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448" w:type="dxa"/>
          </w:tcPr>
          <w:p w14:paraId="5DB3E5B5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Путевые заметки  ”Повествование о путешествии  Ибна Фадлана , написанное во время поездки в Булгарское государство”.</w:t>
            </w:r>
          </w:p>
        </w:tc>
        <w:tc>
          <w:tcPr>
            <w:tcW w:w="1427" w:type="dxa"/>
          </w:tcPr>
          <w:p w14:paraId="5980318F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84" w:type="dxa"/>
            <w:vMerge/>
          </w:tcPr>
          <w:p w14:paraId="25FA2ED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6C2D4937" w14:textId="77777777" w:rsidTr="00041398">
        <w:tc>
          <w:tcPr>
            <w:tcW w:w="472" w:type="dxa"/>
          </w:tcPr>
          <w:p w14:paraId="24F5F36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8" w:type="dxa"/>
          </w:tcPr>
          <w:p w14:paraId="0A887A1D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Ознокомление с 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п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утевыми заметками Ф.Карими”</w:t>
            </w:r>
          </w:p>
          <w:p w14:paraId="30C15206" w14:textId="77777777" w:rsidR="00041398" w:rsidRPr="00AD1260" w:rsidRDefault="00041398" w:rsidP="00AD1260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D126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“Аурупа сәяхәтнамәсе”/ “Путешествие в Европу”. Творчество М. Юныс</w:t>
            </w:r>
            <w:r w:rsidRPr="00AD1260">
              <w:rPr>
                <w:rFonts w:ascii="SchoolBook Tat M F OTF" w:eastAsia="SchoolBookTatMFOTF" w:hAnsi="SchoolBook Tat M F OTF" w:cs="SchoolBook Tat M F OTF"/>
                <w:color w:val="000000"/>
                <w:sz w:val="18"/>
                <w:szCs w:val="18"/>
                <w:lang w:val="tt-RU"/>
              </w:rPr>
              <w:t>а “Су” / “Вода”.</w:t>
            </w:r>
          </w:p>
        </w:tc>
        <w:tc>
          <w:tcPr>
            <w:tcW w:w="1427" w:type="dxa"/>
          </w:tcPr>
          <w:p w14:paraId="03747F75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84" w:type="dxa"/>
            <w:vMerge/>
          </w:tcPr>
          <w:p w14:paraId="274A65B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14411CDD" w14:textId="77777777" w:rsidTr="00041398">
        <w:tc>
          <w:tcPr>
            <w:tcW w:w="472" w:type="dxa"/>
          </w:tcPr>
          <w:p w14:paraId="205EA91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8" w:type="dxa"/>
          </w:tcPr>
          <w:p w14:paraId="6A8A60D3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Г.Тукая. Воспевание родной земли в стихотворении “Пар ат” /”Пара лошадей”.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«Триптих» Баки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Урманче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</w:tcPr>
          <w:p w14:paraId="59B16DB2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06CA26D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6DBDC486" w14:textId="77777777" w:rsidTr="00041398">
        <w:tc>
          <w:tcPr>
            <w:tcW w:w="472" w:type="dxa"/>
          </w:tcPr>
          <w:p w14:paraId="20FD0F72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8" w:type="dxa"/>
          </w:tcPr>
          <w:p w14:paraId="274654F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</w:p>
          <w:p w14:paraId="5037602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Творчество Н.Назми. 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О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трыв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о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к из </w:t>
            </w:r>
            <w:proofErr w:type="gramStart"/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>повести”Агыйделдә</w:t>
            </w:r>
            <w:proofErr w:type="gramEnd"/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– а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eastAsia="ru-RU"/>
              </w:rPr>
              <w:t>к</w:t>
            </w:r>
            <w:r w:rsidRPr="00AD1260">
              <w:rPr>
                <w:rFonts w:ascii="Times New Roman" w:eastAsia="SchoolBookTatMFOTF" w:hAnsi="Times New Roman" w:cs="Times New Roman"/>
                <w:sz w:val="24"/>
                <w:szCs w:val="24"/>
                <w:lang w:val="tt-RU" w:eastAsia="ru-RU"/>
              </w:rPr>
              <w:t xml:space="preserve"> пароход” /”Белый пароход на реке Белой”.</w:t>
            </w:r>
          </w:p>
        </w:tc>
        <w:tc>
          <w:tcPr>
            <w:tcW w:w="1427" w:type="dxa"/>
          </w:tcPr>
          <w:p w14:paraId="77717842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571F7AF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C6469A8" w14:textId="77777777" w:rsidTr="00041398">
        <w:tc>
          <w:tcPr>
            <w:tcW w:w="472" w:type="dxa"/>
          </w:tcPr>
          <w:p w14:paraId="2429449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8" w:type="dxa"/>
          </w:tcPr>
          <w:p w14:paraId="5E39FF4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 Ф.К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рима . Изучение стихотворения “Ант” / “Клятва”.</w:t>
            </w:r>
          </w:p>
        </w:tc>
        <w:tc>
          <w:tcPr>
            <w:tcW w:w="1427" w:type="dxa"/>
          </w:tcPr>
          <w:p w14:paraId="7203CC4A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16C1303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7651ABA" w14:textId="77777777" w:rsidTr="00041398">
        <w:tc>
          <w:tcPr>
            <w:tcW w:w="472" w:type="dxa"/>
          </w:tcPr>
          <w:p w14:paraId="03360F2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8" w:type="dxa"/>
          </w:tcPr>
          <w:p w14:paraId="4BF0ED3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Отрывок из поэмы Ф. К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рима“Кыңгыраулы яшел гарун” / “Зеленая гармонь с колокольчиком”.</w:t>
            </w:r>
          </w:p>
        </w:tc>
        <w:tc>
          <w:tcPr>
            <w:tcW w:w="1427" w:type="dxa"/>
          </w:tcPr>
          <w:p w14:paraId="74C935D7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6623684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435DB832" w14:textId="77777777" w:rsidTr="00041398">
        <w:tc>
          <w:tcPr>
            <w:tcW w:w="472" w:type="dxa"/>
          </w:tcPr>
          <w:p w14:paraId="7CBF39B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8" w:type="dxa"/>
          </w:tcPr>
          <w:p w14:paraId="4F163444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Туфана Миңнуллина. Образ  поэта в драме “Моңлы бер җыр”/ “У совести вариантов нет”.</w:t>
            </w:r>
          </w:p>
        </w:tc>
        <w:tc>
          <w:tcPr>
            <w:tcW w:w="1427" w:type="dxa"/>
          </w:tcPr>
          <w:p w14:paraId="21DFE840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84" w:type="dxa"/>
            <w:vMerge/>
          </w:tcPr>
          <w:p w14:paraId="25DDA70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118D5029" w14:textId="77777777" w:rsidTr="00041398">
        <w:tc>
          <w:tcPr>
            <w:tcW w:w="472" w:type="dxa"/>
          </w:tcPr>
          <w:p w14:paraId="7D702B4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8" w:type="dxa"/>
          </w:tcPr>
          <w:p w14:paraId="5339502F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драмы</w:t>
            </w:r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Т.Миңнуллина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Моңлы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/ «У совести вариантов нет».</w:t>
            </w:r>
          </w:p>
        </w:tc>
        <w:tc>
          <w:tcPr>
            <w:tcW w:w="1427" w:type="dxa"/>
          </w:tcPr>
          <w:p w14:paraId="58C5EB9F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3BED16B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3A702207" w14:textId="77777777" w:rsidTr="00041398">
        <w:tc>
          <w:tcPr>
            <w:tcW w:w="472" w:type="dxa"/>
          </w:tcPr>
          <w:p w14:paraId="7548FB0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8" w:type="dxa"/>
          </w:tcPr>
          <w:p w14:paraId="0BD315F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К.Булатовой. Изоражение судеб детей военных лет в стиотворении “Башым иям”/ “Преклоняю голову”.</w:t>
            </w:r>
          </w:p>
        </w:tc>
        <w:tc>
          <w:tcPr>
            <w:tcW w:w="1427" w:type="dxa"/>
          </w:tcPr>
          <w:p w14:paraId="3BFF2150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45ADDFD1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41252C41" w14:textId="77777777" w:rsidTr="00041398">
        <w:tc>
          <w:tcPr>
            <w:tcW w:w="472" w:type="dxa"/>
          </w:tcPr>
          <w:p w14:paraId="7AD63CD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8" w:type="dxa"/>
          </w:tcPr>
          <w:p w14:paraId="07E9A75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тихотворени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</w:t>
            </w:r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Ватаным” / “Родина” Р.Валиев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27" w:type="dxa"/>
          </w:tcPr>
          <w:p w14:paraId="29C60309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2C6F33D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461172E" w14:textId="77777777" w:rsidTr="00041398">
        <w:tc>
          <w:tcPr>
            <w:tcW w:w="472" w:type="dxa"/>
          </w:tcPr>
          <w:p w14:paraId="4A1F8F55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8" w:type="dxa"/>
          </w:tcPr>
          <w:p w14:paraId="37CA81E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   Ш.Камала.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н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овеллы “Буранда” / “В метель”.</w:t>
            </w:r>
          </w:p>
        </w:tc>
        <w:tc>
          <w:tcPr>
            <w:tcW w:w="1427" w:type="dxa"/>
          </w:tcPr>
          <w:p w14:paraId="6EE736F7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373481B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43F8913" w14:textId="77777777" w:rsidTr="00041398">
        <w:tc>
          <w:tcPr>
            <w:tcW w:w="472" w:type="dxa"/>
          </w:tcPr>
          <w:p w14:paraId="4BC3276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8" w:type="dxa"/>
          </w:tcPr>
          <w:p w14:paraId="18CBCFF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Ш.Камал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”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Буранда</w:t>
            </w:r>
            <w:proofErr w:type="spellEnd"/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/ «В метель».</w:t>
            </w:r>
          </w:p>
        </w:tc>
        <w:tc>
          <w:tcPr>
            <w:tcW w:w="1427" w:type="dxa"/>
          </w:tcPr>
          <w:p w14:paraId="5DF63B5A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4A4FD8D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187F9AAE" w14:textId="77777777" w:rsidTr="00041398">
        <w:tc>
          <w:tcPr>
            <w:tcW w:w="472" w:type="dxa"/>
          </w:tcPr>
          <w:p w14:paraId="447A823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48" w:type="dxa"/>
          </w:tcPr>
          <w:p w14:paraId="2AE2F3A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С.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Хакима.Образ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</w:t>
            </w: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 ,</w:t>
            </w:r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 в стихотворении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“Әнкәй” / “Мамочка</w:t>
            </w:r>
          </w:p>
        </w:tc>
        <w:tc>
          <w:tcPr>
            <w:tcW w:w="1427" w:type="dxa"/>
          </w:tcPr>
          <w:p w14:paraId="5FAA9F9E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2FBA489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27CB2896" w14:textId="77777777" w:rsidTr="00041398">
        <w:tc>
          <w:tcPr>
            <w:tcW w:w="472" w:type="dxa"/>
          </w:tcPr>
          <w:p w14:paraId="725DC62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48" w:type="dxa"/>
          </w:tcPr>
          <w:p w14:paraId="12887255" w14:textId="77777777" w:rsidR="00041398" w:rsidRPr="00AD1260" w:rsidRDefault="00041398" w:rsidP="00AD1260">
            <w:pPr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Җырларымда</w:t>
            </w:r>
            <w:proofErr w:type="spellEnd"/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телим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“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Желаю в песнях».</w:t>
            </w:r>
          </w:p>
        </w:tc>
        <w:tc>
          <w:tcPr>
            <w:tcW w:w="1427" w:type="dxa"/>
          </w:tcPr>
          <w:p w14:paraId="1796F389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15097B4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1BC52209" w14:textId="77777777" w:rsidTr="00041398">
        <w:tc>
          <w:tcPr>
            <w:tcW w:w="472" w:type="dxa"/>
          </w:tcPr>
          <w:p w14:paraId="37E0DB82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48" w:type="dxa"/>
          </w:tcPr>
          <w:p w14:paraId="4851DBF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Р.Миннуллин “Әнкәй”/ “Мамочка”, “Әнкәйнең ак чәчләре” / “Мамины белые волосы”.</w:t>
            </w:r>
          </w:p>
        </w:tc>
        <w:tc>
          <w:tcPr>
            <w:tcW w:w="1427" w:type="dxa"/>
          </w:tcPr>
          <w:p w14:paraId="0770BFD2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vMerge/>
          </w:tcPr>
          <w:p w14:paraId="0B7B7F0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03E6CBB" w14:textId="77777777" w:rsidTr="00041398">
        <w:tc>
          <w:tcPr>
            <w:tcW w:w="472" w:type="dxa"/>
          </w:tcPr>
          <w:p w14:paraId="74B77BB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5448" w:type="dxa"/>
          </w:tcPr>
          <w:p w14:paraId="3E125AD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Ф.Садриева .Произведение  Ф.Садриева”Таң җиле” / “У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ренний ветер”.</w:t>
            </w:r>
          </w:p>
        </w:tc>
        <w:tc>
          <w:tcPr>
            <w:tcW w:w="1427" w:type="dxa"/>
          </w:tcPr>
          <w:p w14:paraId="61340D5F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684" w:type="dxa"/>
            <w:vMerge/>
          </w:tcPr>
          <w:p w14:paraId="24F1EDD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5FA8E6E6" w14:textId="77777777" w:rsidTr="00041398">
        <w:tc>
          <w:tcPr>
            <w:tcW w:w="472" w:type="dxa"/>
          </w:tcPr>
          <w:p w14:paraId="25DE260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5448" w:type="dxa"/>
          </w:tcPr>
          <w:p w14:paraId="56661AE2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 Г.Камала.</w:t>
            </w:r>
          </w:p>
        </w:tc>
        <w:tc>
          <w:tcPr>
            <w:tcW w:w="1427" w:type="dxa"/>
          </w:tcPr>
          <w:p w14:paraId="2622345C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84" w:type="dxa"/>
            <w:vMerge/>
          </w:tcPr>
          <w:p w14:paraId="093F6240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353EB545" w14:textId="77777777" w:rsidTr="00041398">
        <w:tc>
          <w:tcPr>
            <w:tcW w:w="472" w:type="dxa"/>
          </w:tcPr>
          <w:p w14:paraId="6DAEE17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22</w:t>
            </w:r>
          </w:p>
        </w:tc>
        <w:tc>
          <w:tcPr>
            <w:tcW w:w="5448" w:type="dxa"/>
          </w:tcPr>
          <w:p w14:paraId="690D73B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Конфликт в комедии Г.Камала “Банкрот”.</w:t>
            </w:r>
          </w:p>
        </w:tc>
        <w:tc>
          <w:tcPr>
            <w:tcW w:w="1427" w:type="dxa"/>
          </w:tcPr>
          <w:p w14:paraId="441E1943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84" w:type="dxa"/>
            <w:vMerge/>
          </w:tcPr>
          <w:p w14:paraId="51BC05F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1398" w:rsidRPr="00AD1260" w14:paraId="28BC31FA" w14:textId="77777777" w:rsidTr="00041398">
        <w:tc>
          <w:tcPr>
            <w:tcW w:w="472" w:type="dxa"/>
          </w:tcPr>
          <w:p w14:paraId="41BCE34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5448" w:type="dxa"/>
          </w:tcPr>
          <w:p w14:paraId="06689C2D" w14:textId="77777777" w:rsidR="00041398" w:rsidRPr="00AD1260" w:rsidRDefault="00041398" w:rsidP="00AD1260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Жизнь и творчество Габдуллы Кариева. Музей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Кариева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63C1B59" w14:textId="77777777" w:rsidR="00041398" w:rsidRPr="00AD1260" w:rsidRDefault="00041398" w:rsidP="00AD1260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7AF21D97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3566183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DE5B19A" w14:textId="77777777" w:rsidTr="00041398">
        <w:tc>
          <w:tcPr>
            <w:tcW w:w="472" w:type="dxa"/>
          </w:tcPr>
          <w:p w14:paraId="56D6138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48" w:type="dxa"/>
          </w:tcPr>
          <w:p w14:paraId="6DB89F86" w14:textId="77777777" w:rsidR="00041398" w:rsidRPr="00AD1260" w:rsidRDefault="00041398" w:rsidP="00AD1260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Н.Исанбета.Комедия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Ходжа 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Насретдин</w:t>
            </w:r>
            <w:proofErr w:type="spellEnd"/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427" w:type="dxa"/>
          </w:tcPr>
          <w:p w14:paraId="5ECCC453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70948CA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6CC830F" w14:textId="77777777" w:rsidTr="00041398">
        <w:tc>
          <w:tcPr>
            <w:tcW w:w="472" w:type="dxa"/>
          </w:tcPr>
          <w:p w14:paraId="3FDB120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48" w:type="dxa"/>
          </w:tcPr>
          <w:p w14:paraId="524F490B" w14:textId="77777777" w:rsidR="00041398" w:rsidRPr="00AD1260" w:rsidRDefault="00041398" w:rsidP="00AD1260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З.Мансура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Таңсылу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Г.Афзала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“Юл 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газабы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/ «Страдания в пути».</w:t>
            </w:r>
          </w:p>
        </w:tc>
        <w:tc>
          <w:tcPr>
            <w:tcW w:w="1427" w:type="dxa"/>
          </w:tcPr>
          <w:p w14:paraId="46B2152B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38E2FB3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38FA7E9A" w14:textId="77777777" w:rsidTr="00041398">
        <w:tc>
          <w:tcPr>
            <w:tcW w:w="472" w:type="dxa"/>
          </w:tcPr>
          <w:p w14:paraId="1ECCCFF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48" w:type="dxa"/>
          </w:tcPr>
          <w:p w14:paraId="3253C200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тихотворени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Афзала”Тәвәккәл</w:t>
            </w:r>
            <w:proofErr w:type="gram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әби” / “Решительная бабушка”.</w:t>
            </w:r>
          </w:p>
        </w:tc>
        <w:tc>
          <w:tcPr>
            <w:tcW w:w="1427" w:type="dxa"/>
          </w:tcPr>
          <w:p w14:paraId="52465077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6E89D69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52E2B527" w14:textId="77777777" w:rsidTr="00041398">
        <w:tc>
          <w:tcPr>
            <w:tcW w:w="472" w:type="dxa"/>
          </w:tcPr>
          <w:p w14:paraId="7CD7BDA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48" w:type="dxa"/>
          </w:tcPr>
          <w:p w14:paraId="7B94669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Жизнь и творчество Р. Хариса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.Стихотворения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“Ике гөл”/ “Два цветка” , </w:t>
            </w: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Гармунчы</w:t>
            </w:r>
            <w:proofErr w:type="spellEnd"/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»/ «Гармонист».</w:t>
            </w:r>
          </w:p>
        </w:tc>
        <w:tc>
          <w:tcPr>
            <w:tcW w:w="1427" w:type="dxa"/>
          </w:tcPr>
          <w:p w14:paraId="0731B469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18E2E11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161CFE94" w14:textId="77777777" w:rsidTr="00041398">
        <w:tc>
          <w:tcPr>
            <w:tcW w:w="472" w:type="dxa"/>
          </w:tcPr>
          <w:p w14:paraId="5E4C8C0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48" w:type="dxa"/>
          </w:tcPr>
          <w:p w14:paraId="39A4FA34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Жизнь и творчество Зульфата . </w:t>
            </w: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тихотворени</w:t>
            </w: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«Шигырем ачык</w:t>
            </w:r>
            <w:proofErr w:type="gramStart"/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»,«</w:t>
            </w:r>
            <w:proofErr w:type="gramEnd"/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Шундый чагы әле җанымның»/”Стихотворение открыто”, “Такое состояние моей души”.</w:t>
            </w:r>
          </w:p>
        </w:tc>
        <w:tc>
          <w:tcPr>
            <w:tcW w:w="1427" w:type="dxa"/>
          </w:tcPr>
          <w:p w14:paraId="091F7AEE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17BBAE5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795FBD46" w14:textId="77777777" w:rsidTr="00041398">
        <w:tc>
          <w:tcPr>
            <w:tcW w:w="472" w:type="dxa"/>
          </w:tcPr>
          <w:p w14:paraId="715F309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48" w:type="dxa"/>
          </w:tcPr>
          <w:p w14:paraId="6BD8970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Творчество актрисы Г.Кайбицкой. Ее  жизненный путь.</w:t>
            </w:r>
          </w:p>
        </w:tc>
        <w:tc>
          <w:tcPr>
            <w:tcW w:w="1427" w:type="dxa"/>
          </w:tcPr>
          <w:p w14:paraId="6F26D6F5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4011791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C8175C5" w14:textId="77777777" w:rsidTr="00041398">
        <w:tc>
          <w:tcPr>
            <w:tcW w:w="472" w:type="dxa"/>
          </w:tcPr>
          <w:p w14:paraId="68ED16AC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48" w:type="dxa"/>
          </w:tcPr>
          <w:p w14:paraId="6A8BA238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Творчество Р</w:t>
            </w: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Батуллы. Своеобразие образа легендарного танцора Р.Нуриева в произведении «Бию» / “Танец”.</w:t>
            </w:r>
          </w:p>
        </w:tc>
        <w:tc>
          <w:tcPr>
            <w:tcW w:w="1427" w:type="dxa"/>
          </w:tcPr>
          <w:p w14:paraId="09DB211A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3691A55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482BEBFB" w14:textId="77777777" w:rsidTr="00041398">
        <w:tc>
          <w:tcPr>
            <w:tcW w:w="472" w:type="dxa"/>
          </w:tcPr>
          <w:p w14:paraId="5D8FB4A5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48" w:type="dxa"/>
          </w:tcPr>
          <w:p w14:paraId="6D1212F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Жизнь и творчество А. Х</w:t>
            </w: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лима . Отрывок из повести”Өч аяклы ат” / “Трехногая кобыла”.</w:t>
            </w:r>
          </w:p>
        </w:tc>
        <w:tc>
          <w:tcPr>
            <w:tcW w:w="1427" w:type="dxa"/>
          </w:tcPr>
          <w:p w14:paraId="696EF661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60EEE74A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12BEF1FA" w14:textId="77777777" w:rsidTr="00041398">
        <w:tc>
          <w:tcPr>
            <w:tcW w:w="472" w:type="dxa"/>
          </w:tcPr>
          <w:p w14:paraId="5808DDD0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48" w:type="dxa"/>
          </w:tcPr>
          <w:p w14:paraId="6732686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Жизнь и творчество Г.Хасанова.  Рассказ “</w:t>
            </w:r>
            <w:proofErr w:type="spellStart"/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26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күк күкрәү” / “Первый гром”.</w:t>
            </w:r>
          </w:p>
        </w:tc>
        <w:tc>
          <w:tcPr>
            <w:tcW w:w="1427" w:type="dxa"/>
          </w:tcPr>
          <w:p w14:paraId="13DC0A37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7B80AECD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E332E4B" w14:textId="77777777" w:rsidTr="00041398">
        <w:tc>
          <w:tcPr>
            <w:tcW w:w="472" w:type="dxa"/>
          </w:tcPr>
          <w:p w14:paraId="4255AEE7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48" w:type="dxa"/>
          </w:tcPr>
          <w:p w14:paraId="6C23BEC3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Творчество К.К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римова.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Рассказ “Тимергали бабай хикәяте”/ “Рассказ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дедушки</w:t>
            </w: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Тимергали ”.</w:t>
            </w:r>
          </w:p>
        </w:tc>
        <w:tc>
          <w:tcPr>
            <w:tcW w:w="1427" w:type="dxa"/>
          </w:tcPr>
          <w:p w14:paraId="325A3FCB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4B4E1973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6FD3FB3" w14:textId="77777777" w:rsidTr="00041398">
        <w:tc>
          <w:tcPr>
            <w:tcW w:w="472" w:type="dxa"/>
          </w:tcPr>
          <w:p w14:paraId="5C839ABB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48" w:type="dxa"/>
          </w:tcPr>
          <w:p w14:paraId="3FD3ED92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Информация о детском журнале “Ялкын”.</w:t>
            </w:r>
          </w:p>
        </w:tc>
        <w:tc>
          <w:tcPr>
            <w:tcW w:w="1427" w:type="dxa"/>
          </w:tcPr>
          <w:p w14:paraId="404DDA9F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05C8E4C6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398" w:rsidRPr="00AD1260" w14:paraId="01B7C8F2" w14:textId="77777777" w:rsidTr="00041398">
        <w:tc>
          <w:tcPr>
            <w:tcW w:w="472" w:type="dxa"/>
          </w:tcPr>
          <w:p w14:paraId="3C81593F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48" w:type="dxa"/>
          </w:tcPr>
          <w:p w14:paraId="49498799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D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Обобщение пройденного материала в 8 классе.</w:t>
            </w:r>
          </w:p>
        </w:tc>
        <w:tc>
          <w:tcPr>
            <w:tcW w:w="1427" w:type="dxa"/>
          </w:tcPr>
          <w:p w14:paraId="24E3DDE3" w14:textId="77777777" w:rsidR="00041398" w:rsidRPr="00AD1260" w:rsidRDefault="00041398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vMerge/>
          </w:tcPr>
          <w:p w14:paraId="54C4171E" w14:textId="77777777" w:rsidR="00041398" w:rsidRPr="00AD1260" w:rsidRDefault="00041398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401" w:rsidRPr="00AD1260" w14:paraId="447ABED0" w14:textId="77777777" w:rsidTr="00041398">
        <w:tc>
          <w:tcPr>
            <w:tcW w:w="472" w:type="dxa"/>
          </w:tcPr>
          <w:p w14:paraId="02A4A6BD" w14:textId="77777777" w:rsidR="00815401" w:rsidRPr="00AD1260" w:rsidRDefault="00815401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8" w:type="dxa"/>
          </w:tcPr>
          <w:p w14:paraId="019D4455" w14:textId="77777777" w:rsidR="00815401" w:rsidRPr="00AD1260" w:rsidRDefault="00815401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1427" w:type="dxa"/>
          </w:tcPr>
          <w:p w14:paraId="095326AD" w14:textId="77777777" w:rsidR="00815401" w:rsidRPr="00AD1260" w:rsidRDefault="00815401" w:rsidP="00AD1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2684" w:type="dxa"/>
          </w:tcPr>
          <w:p w14:paraId="55FF76BB" w14:textId="77777777" w:rsidR="00815401" w:rsidRPr="00AD1260" w:rsidRDefault="00815401" w:rsidP="00AD1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F708C8" w14:textId="77777777" w:rsidR="00041398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718A49E" w14:textId="785C2AC0" w:rsidR="00041398" w:rsidRPr="00AD1260" w:rsidRDefault="00E6558E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</w:t>
      </w:r>
      <w:r w:rsidR="00041398" w:rsidRPr="00AD1260">
        <w:rPr>
          <w:rFonts w:ascii="Times New Roman" w:hAnsi="Times New Roman" w:cs="Times New Roman"/>
          <w:b/>
          <w:sz w:val="32"/>
          <w:szCs w:val="28"/>
        </w:rPr>
        <w:t>ематическое планирование</w:t>
      </w:r>
    </w:p>
    <w:p w14:paraId="77701192" w14:textId="77777777" w:rsidR="00041398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 xml:space="preserve">Родная (татарская) литература </w:t>
      </w:r>
    </w:p>
    <w:p w14:paraId="215EF584" w14:textId="77777777" w:rsidR="00041398" w:rsidRPr="00AD1260" w:rsidRDefault="00041398" w:rsidP="000413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>(русскоязычная группа)</w:t>
      </w:r>
    </w:p>
    <w:p w14:paraId="52FD9CF2" w14:textId="77777777" w:rsidR="00AD1260" w:rsidRPr="0073772D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AD1260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667AE181" w14:textId="77777777" w:rsidR="00AD1260" w:rsidRPr="0073772D" w:rsidRDefault="00AD1260" w:rsidP="00AD126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9</w:t>
      </w:r>
      <w:r w:rsidRPr="00AD1260">
        <w:rPr>
          <w:rFonts w:ascii="Times New Roman" w:hAnsi="Times New Roman" w:cs="Times New Roman"/>
          <w:b/>
          <w:sz w:val="32"/>
          <w:szCs w:val="28"/>
        </w:rPr>
        <w:t xml:space="preserve">  класс</w:t>
      </w:r>
      <w:proofErr w:type="gramEnd"/>
      <w:r w:rsidRPr="00AD1260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tbl>
      <w:tblPr>
        <w:tblStyle w:val="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559"/>
        <w:gridCol w:w="2552"/>
      </w:tblGrid>
      <w:tr w:rsidR="00AD1260" w:rsidRPr="00AD1260" w14:paraId="77B47D0E" w14:textId="77777777" w:rsidTr="00041398">
        <w:tc>
          <w:tcPr>
            <w:tcW w:w="817" w:type="dxa"/>
          </w:tcPr>
          <w:p w14:paraId="1329F9CB" w14:textId="77777777" w:rsidR="00AD1260" w:rsidRPr="00AD1260" w:rsidRDefault="00AD1260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4C6091C0" w14:textId="77777777" w:rsidR="00AD1260" w:rsidRPr="00AD1260" w:rsidRDefault="00AD1260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Тема учебного занятия</w:t>
            </w:r>
          </w:p>
        </w:tc>
        <w:tc>
          <w:tcPr>
            <w:tcW w:w="1559" w:type="dxa"/>
          </w:tcPr>
          <w:p w14:paraId="2FC444A6" w14:textId="77777777" w:rsidR="00AD1260" w:rsidRPr="00AD1260" w:rsidRDefault="00AD1260" w:rsidP="0004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</w:tcPr>
          <w:p w14:paraId="178A5C3D" w14:textId="77777777" w:rsidR="00041398" w:rsidRPr="00041398" w:rsidRDefault="00041398" w:rsidP="000413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32015206" w14:textId="77777777" w:rsidR="00AD1260" w:rsidRPr="00AD1260" w:rsidRDefault="00041398" w:rsidP="0004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398">
              <w:rPr>
                <w:rFonts w:ascii="Times New Roman" w:eastAsia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041398" w:rsidRPr="00AD1260" w14:paraId="25408D80" w14:textId="77777777" w:rsidTr="00041398">
        <w:tc>
          <w:tcPr>
            <w:tcW w:w="817" w:type="dxa"/>
          </w:tcPr>
          <w:p w14:paraId="622E69DC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29A00CC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Устное народное творчество.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Дастан “Идегәй” .</w:t>
            </w:r>
          </w:p>
        </w:tc>
        <w:tc>
          <w:tcPr>
            <w:tcW w:w="1559" w:type="dxa"/>
          </w:tcPr>
          <w:p w14:paraId="7C17827D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 w:val="restart"/>
          </w:tcPr>
          <w:p w14:paraId="2CF5DED6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6F728118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</w:t>
            </w: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https://mon.tatarstan.ru/kopil.htm; </w:t>
            </w:r>
          </w:p>
          <w:p w14:paraId="16CF6F41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2EEBDC11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Онлайн-школа обучения татарскому языку «Ана теле» // URL: https://anatele.ef.com/;</w:t>
            </w:r>
          </w:p>
          <w:p w14:paraId="29664EA5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54E3DAF2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45348EF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4A21DC8E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1017045D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5E0F0FEB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02E283B1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46E2BE32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03A7540B" w14:textId="77777777" w:rsidR="00041398" w:rsidRPr="00041398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454FE63D" w14:textId="77777777" w:rsidR="00041398" w:rsidRPr="00AD1260" w:rsidRDefault="00041398" w:rsidP="000413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</w:t>
            </w:r>
            <w:r w:rsidRPr="000413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80abcfifoemi6ag2agw8l.xn--p1ai/;</w:t>
            </w:r>
          </w:p>
        </w:tc>
      </w:tr>
      <w:tr w:rsidR="00041398" w:rsidRPr="00AD1260" w14:paraId="10EACB23" w14:textId="77777777" w:rsidTr="00041398">
        <w:tc>
          <w:tcPr>
            <w:tcW w:w="817" w:type="dxa"/>
          </w:tcPr>
          <w:p w14:paraId="38812B1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14:paraId="4E5EBEB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Поэма Кул  Гали “Кыйссаи Йосыф” /” Сказание о Йусуфе”</w:t>
            </w:r>
          </w:p>
        </w:tc>
        <w:tc>
          <w:tcPr>
            <w:tcW w:w="1559" w:type="dxa"/>
          </w:tcPr>
          <w:p w14:paraId="23C63BA8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</w:tcPr>
          <w:p w14:paraId="06EB6E1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:rsidRPr="00AD1260" w14:paraId="1903AAF6" w14:textId="77777777" w:rsidTr="00041398">
        <w:tc>
          <w:tcPr>
            <w:tcW w:w="817" w:type="dxa"/>
          </w:tcPr>
          <w:p w14:paraId="1A7FB75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61" w:type="dxa"/>
          </w:tcPr>
          <w:p w14:paraId="30A92BD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С. Сараи .С.Сараи “Сөһәйл вә Гөлдерсен// 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Сухаил</w:t>
            </w:r>
            <w:proofErr w:type="spellEnd"/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Гульдерсен</w:t>
            </w:r>
            <w:proofErr w:type="spellEnd"/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559" w:type="dxa"/>
          </w:tcPr>
          <w:p w14:paraId="6504C461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</w:tcPr>
          <w:p w14:paraId="02EEAA3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:rsidRPr="00AD1260" w14:paraId="4B739ED6" w14:textId="77777777" w:rsidTr="00041398">
        <w:tc>
          <w:tcPr>
            <w:tcW w:w="817" w:type="dxa"/>
          </w:tcPr>
          <w:p w14:paraId="3CC269B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</w:tcPr>
          <w:p w14:paraId="095DC9B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Женские образы в средневековой литературе. Поэма “Таһир белән Зөһрә “/ “Тагир и Зухра”.</w:t>
            </w:r>
          </w:p>
        </w:tc>
        <w:tc>
          <w:tcPr>
            <w:tcW w:w="1559" w:type="dxa"/>
          </w:tcPr>
          <w:p w14:paraId="6E0FB16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B16241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7A601072" w14:textId="77777777" w:rsidTr="00041398">
        <w:tc>
          <w:tcPr>
            <w:tcW w:w="817" w:type="dxa"/>
          </w:tcPr>
          <w:p w14:paraId="2DA143CC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EB2AA9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Г.Кандалый.Поэма   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“Сәхибҗамалга”./ “Сахибзямалу”.</w:t>
            </w:r>
          </w:p>
        </w:tc>
        <w:tc>
          <w:tcPr>
            <w:tcW w:w="1559" w:type="dxa"/>
          </w:tcPr>
          <w:p w14:paraId="47477FFB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vMerge/>
          </w:tcPr>
          <w:p w14:paraId="1D05963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5D184B5C" w14:textId="77777777" w:rsidTr="00041398">
        <w:tc>
          <w:tcPr>
            <w:tcW w:w="817" w:type="dxa"/>
          </w:tcPr>
          <w:p w14:paraId="5263D12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5A5BF38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Г.Тукая “Татар кызларына” / “Татарским девушкам”. Музей Г.Тукая в Казани.</w:t>
            </w:r>
          </w:p>
        </w:tc>
        <w:tc>
          <w:tcPr>
            <w:tcW w:w="1559" w:type="dxa"/>
          </w:tcPr>
          <w:p w14:paraId="149A4F86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7EE9741C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6EDA00A1" w14:textId="77777777" w:rsidTr="00041398">
        <w:tc>
          <w:tcPr>
            <w:tcW w:w="817" w:type="dxa"/>
          </w:tcPr>
          <w:p w14:paraId="080FE59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64E6705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Фатиха  Амирхана. Повесть “Хаят” .</w:t>
            </w:r>
          </w:p>
        </w:tc>
        <w:tc>
          <w:tcPr>
            <w:tcW w:w="1559" w:type="dxa"/>
          </w:tcPr>
          <w:p w14:paraId="776FDDA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997C7D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12BE1C75" w14:textId="77777777" w:rsidTr="00041398">
        <w:tc>
          <w:tcPr>
            <w:tcW w:w="817" w:type="dxa"/>
          </w:tcPr>
          <w:p w14:paraId="3C5720E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759697B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по произведению Ф.Амирхана “Хаят”.</w:t>
            </w:r>
          </w:p>
        </w:tc>
        <w:tc>
          <w:tcPr>
            <w:tcW w:w="1559" w:type="dxa"/>
          </w:tcPr>
          <w:p w14:paraId="2D47E243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9BFEB9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47E6F44E" w14:textId="77777777" w:rsidTr="00041398">
        <w:tc>
          <w:tcPr>
            <w:tcW w:w="817" w:type="dxa"/>
          </w:tcPr>
          <w:p w14:paraId="2256801C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6B7D703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произведения А.Гилязева “Җомга көн кич белән” / “В пятницу, вечером”.</w:t>
            </w:r>
          </w:p>
        </w:tc>
        <w:tc>
          <w:tcPr>
            <w:tcW w:w="1559" w:type="dxa"/>
          </w:tcPr>
          <w:p w14:paraId="4646B0BE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0F73CD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30138BD8" w14:textId="77777777" w:rsidTr="00041398">
        <w:tc>
          <w:tcPr>
            <w:tcW w:w="817" w:type="dxa"/>
          </w:tcPr>
          <w:p w14:paraId="02371E2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178C21B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А.Гилязев “Җомга көн кич белән”/ “В пятницу вечером”.</w:t>
            </w:r>
          </w:p>
        </w:tc>
        <w:tc>
          <w:tcPr>
            <w:tcW w:w="1559" w:type="dxa"/>
          </w:tcPr>
          <w:p w14:paraId="75F5829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6A0561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7FFBC71F" w14:textId="77777777" w:rsidTr="00041398">
        <w:tc>
          <w:tcPr>
            <w:tcW w:w="817" w:type="dxa"/>
          </w:tcPr>
          <w:p w14:paraId="78E8AEF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118E11B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Р.Мингалима “Сап – сары  көзләр ” / “Золотая осень“, Бәхетем”/ “Мое счастье”.</w:t>
            </w:r>
          </w:p>
        </w:tc>
        <w:tc>
          <w:tcPr>
            <w:tcW w:w="1559" w:type="dxa"/>
          </w:tcPr>
          <w:p w14:paraId="124AE31E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DF7A181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04442C4C" w14:textId="77777777" w:rsidTr="00041398">
        <w:tc>
          <w:tcPr>
            <w:tcW w:w="817" w:type="dxa"/>
          </w:tcPr>
          <w:p w14:paraId="7912FAB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6829A52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Лирика. Пейзажная   лирика. Р.З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йдулла “Буран”/ “Буря”.</w:t>
            </w:r>
          </w:p>
        </w:tc>
        <w:tc>
          <w:tcPr>
            <w:tcW w:w="1559" w:type="dxa"/>
          </w:tcPr>
          <w:p w14:paraId="20B2E068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</w:tcPr>
          <w:p w14:paraId="0957B19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:rsidRPr="00AD1260" w14:paraId="343180D6" w14:textId="77777777" w:rsidTr="00041398">
        <w:tc>
          <w:tcPr>
            <w:tcW w:w="817" w:type="dxa"/>
          </w:tcPr>
          <w:p w14:paraId="4664158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961" w:type="dxa"/>
          </w:tcPr>
          <w:p w14:paraId="089BE06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И.Иксанов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Стихотворение “Тузганак” / “Одуванчик”.</w:t>
            </w:r>
          </w:p>
        </w:tc>
        <w:tc>
          <w:tcPr>
            <w:tcW w:w="1559" w:type="dxa"/>
          </w:tcPr>
          <w:p w14:paraId="5EFC6D8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vMerge/>
          </w:tcPr>
          <w:p w14:paraId="150321B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1398" w:rsidRPr="00AD1260" w14:paraId="2018121C" w14:textId="77777777" w:rsidTr="00041398">
        <w:tc>
          <w:tcPr>
            <w:tcW w:w="817" w:type="dxa"/>
          </w:tcPr>
          <w:p w14:paraId="6A28684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961" w:type="dxa"/>
          </w:tcPr>
          <w:p w14:paraId="2B358A7E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Гражданская лирика . С.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хм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proofErr w:type="spellEnd"/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нова “Татар акылы”/ “Татарская мудрость”.</w:t>
            </w:r>
          </w:p>
        </w:tc>
        <w:tc>
          <w:tcPr>
            <w:tcW w:w="1559" w:type="dxa"/>
          </w:tcPr>
          <w:p w14:paraId="400ED2AC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3B4F49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561B2F83" w14:textId="77777777" w:rsidTr="00041398">
        <w:tc>
          <w:tcPr>
            <w:tcW w:w="817" w:type="dxa"/>
          </w:tcPr>
          <w:p w14:paraId="567B7A1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5A06930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Философская  лирика.  На примере стихотворений  Марса  Шабаева , М.Мирзы .</w:t>
            </w:r>
          </w:p>
        </w:tc>
        <w:tc>
          <w:tcPr>
            <w:tcW w:w="1559" w:type="dxa"/>
          </w:tcPr>
          <w:p w14:paraId="49424303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0E11A60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29A86ED0" w14:textId="77777777" w:rsidTr="00041398">
        <w:tc>
          <w:tcPr>
            <w:tcW w:w="817" w:type="dxa"/>
          </w:tcPr>
          <w:p w14:paraId="6BFA8DA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061A24EE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Любовная  лирика .  Ф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Замалетдинова “Кунак көткән көн”/ “В ожидании гостей”.</w:t>
            </w:r>
          </w:p>
        </w:tc>
        <w:tc>
          <w:tcPr>
            <w:tcW w:w="1559" w:type="dxa"/>
          </w:tcPr>
          <w:p w14:paraId="34077456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D06D1B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34AB33B5" w14:textId="77777777" w:rsidTr="00041398">
        <w:tc>
          <w:tcPr>
            <w:tcW w:w="817" w:type="dxa"/>
          </w:tcPr>
          <w:p w14:paraId="3DAFFBC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235ACF7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Р.Ахметзянова  “Сандугач керде күңелгә” / “Душа поет”.</w:t>
            </w:r>
          </w:p>
        </w:tc>
        <w:tc>
          <w:tcPr>
            <w:tcW w:w="1559" w:type="dxa"/>
          </w:tcPr>
          <w:p w14:paraId="6DD50D32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1682DA1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0FAF7F41" w14:textId="77777777" w:rsidTr="00041398">
        <w:tc>
          <w:tcPr>
            <w:tcW w:w="817" w:type="dxa"/>
          </w:tcPr>
          <w:p w14:paraId="26EB85C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14:paraId="34776FF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Г.Камала . Комедия “Беренче театр” / “Первый театр”.</w:t>
            </w:r>
          </w:p>
        </w:tc>
        <w:tc>
          <w:tcPr>
            <w:tcW w:w="1559" w:type="dxa"/>
          </w:tcPr>
          <w:p w14:paraId="650F46AC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6171C9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7E3F5B91" w14:textId="77777777" w:rsidTr="00041398">
        <w:tc>
          <w:tcPr>
            <w:tcW w:w="817" w:type="dxa"/>
          </w:tcPr>
          <w:p w14:paraId="5AB1AA4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6CDDE1B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конфликты в комедии Г.Камала “Беренче театр”.</w:t>
            </w:r>
          </w:p>
        </w:tc>
        <w:tc>
          <w:tcPr>
            <w:tcW w:w="1559" w:type="dxa"/>
          </w:tcPr>
          <w:p w14:paraId="172A3D92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A88D42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6883C8FC" w14:textId="77777777" w:rsidTr="00041398">
        <w:tc>
          <w:tcPr>
            <w:tcW w:w="817" w:type="dxa"/>
          </w:tcPr>
          <w:p w14:paraId="5FA8B87E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66BAAC7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труппа “Сәяр” . Сценическое творчество С.Гиззатуллины-Волжской.</w:t>
            </w:r>
          </w:p>
        </w:tc>
        <w:tc>
          <w:tcPr>
            <w:tcW w:w="1559" w:type="dxa"/>
          </w:tcPr>
          <w:p w14:paraId="227814C6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73C1AFD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62FD170A" w14:textId="77777777" w:rsidTr="00041398">
        <w:tc>
          <w:tcPr>
            <w:tcW w:w="817" w:type="dxa"/>
          </w:tcPr>
          <w:p w14:paraId="22C24B6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12D2AE4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Апсалямова.  </w:t>
            </w:r>
          </w:p>
        </w:tc>
        <w:tc>
          <w:tcPr>
            <w:tcW w:w="1559" w:type="dxa"/>
          </w:tcPr>
          <w:p w14:paraId="377535DC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69FFEC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455DE40C" w14:textId="77777777" w:rsidTr="00041398">
        <w:tc>
          <w:tcPr>
            <w:tcW w:w="817" w:type="dxa"/>
          </w:tcPr>
          <w:p w14:paraId="2269CE2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50174B4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Отрывок из романа“Ак чәчәкләр”/”Белые цветы”.</w:t>
            </w:r>
          </w:p>
        </w:tc>
        <w:tc>
          <w:tcPr>
            <w:tcW w:w="1559" w:type="dxa"/>
          </w:tcPr>
          <w:p w14:paraId="28AF7560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E36BF8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64970890" w14:textId="77777777" w:rsidTr="00041398">
        <w:tc>
          <w:tcPr>
            <w:tcW w:w="817" w:type="dxa"/>
          </w:tcPr>
          <w:p w14:paraId="3E028A1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02782CC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Жизненный и творческий путь С.С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ймановой.</w:t>
            </w:r>
          </w:p>
        </w:tc>
        <w:tc>
          <w:tcPr>
            <w:tcW w:w="1559" w:type="dxa"/>
          </w:tcPr>
          <w:p w14:paraId="575AD6BC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2ECE19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33FAD8A5" w14:textId="77777777" w:rsidTr="00041398">
        <w:tc>
          <w:tcPr>
            <w:tcW w:w="817" w:type="dxa"/>
          </w:tcPr>
          <w:p w14:paraId="11306AA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0979846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М.Магдиева . Фрагментарное изучение романа “Фронтовиклар” /”Фронтовики”.</w:t>
            </w:r>
          </w:p>
        </w:tc>
        <w:tc>
          <w:tcPr>
            <w:tcW w:w="1559" w:type="dxa"/>
          </w:tcPr>
          <w:p w14:paraId="15D9528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D4039E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270D67FC" w14:textId="77777777" w:rsidTr="00041398">
        <w:tc>
          <w:tcPr>
            <w:tcW w:w="817" w:type="dxa"/>
          </w:tcPr>
          <w:p w14:paraId="3955F77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14:paraId="3203CC6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М.Магдиев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“Фронтовики”.</w:t>
            </w:r>
          </w:p>
        </w:tc>
        <w:tc>
          <w:tcPr>
            <w:tcW w:w="1559" w:type="dxa"/>
          </w:tcPr>
          <w:p w14:paraId="56C45C89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61ECF8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2E0B607F" w14:textId="77777777" w:rsidTr="00041398">
        <w:tc>
          <w:tcPr>
            <w:tcW w:w="817" w:type="dxa"/>
          </w:tcPr>
          <w:p w14:paraId="485AE984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62BD44EB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Ознокомление со стихотворениями о наставниках и учителях  в творчестве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Р.Гаташа, Ф.Яруллина, Л.Шагирзяна .</w:t>
            </w:r>
          </w:p>
        </w:tc>
        <w:tc>
          <w:tcPr>
            <w:tcW w:w="1559" w:type="dxa"/>
          </w:tcPr>
          <w:p w14:paraId="1209CEA7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D49A9F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0B502126" w14:textId="77777777" w:rsidTr="00041398">
        <w:tc>
          <w:tcPr>
            <w:tcW w:w="817" w:type="dxa"/>
          </w:tcPr>
          <w:p w14:paraId="0581BF3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14:paraId="5D910A4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</w:tc>
        <w:tc>
          <w:tcPr>
            <w:tcW w:w="1559" w:type="dxa"/>
          </w:tcPr>
          <w:p w14:paraId="20441E36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7047BDF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43619CE5" w14:textId="77777777" w:rsidTr="00041398">
        <w:tc>
          <w:tcPr>
            <w:tcW w:w="817" w:type="dxa"/>
          </w:tcPr>
          <w:p w14:paraId="1C147610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580213A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отрывка из повести  Х.Сар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“Әткәм һөнәре” / “Отцовская профессия”.</w:t>
            </w:r>
          </w:p>
        </w:tc>
        <w:tc>
          <w:tcPr>
            <w:tcW w:w="1559" w:type="dxa"/>
          </w:tcPr>
          <w:p w14:paraId="62BA128A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7661C8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702FEF56" w14:textId="77777777" w:rsidTr="00041398">
        <w:tc>
          <w:tcPr>
            <w:tcW w:w="817" w:type="dxa"/>
          </w:tcPr>
          <w:p w14:paraId="12CCD0F7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56794A0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Авторская позиция и особеннось изображения главного героя .</w:t>
            </w:r>
          </w:p>
        </w:tc>
        <w:tc>
          <w:tcPr>
            <w:tcW w:w="1559" w:type="dxa"/>
          </w:tcPr>
          <w:p w14:paraId="061AC904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C9E4E55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602F1B2A" w14:textId="77777777" w:rsidTr="00041398">
        <w:tc>
          <w:tcPr>
            <w:tcW w:w="817" w:type="dxa"/>
          </w:tcPr>
          <w:p w14:paraId="79FDBBFC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14:paraId="1621BB9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Г.Ахунова  .</w:t>
            </w:r>
          </w:p>
        </w:tc>
        <w:tc>
          <w:tcPr>
            <w:tcW w:w="1559" w:type="dxa"/>
          </w:tcPr>
          <w:p w14:paraId="2726723D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08F9549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32AFC83E" w14:textId="77777777" w:rsidTr="00041398">
        <w:tc>
          <w:tcPr>
            <w:tcW w:w="817" w:type="dxa"/>
          </w:tcPr>
          <w:p w14:paraId="0A32133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3E171F16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Фрагментарное изучение романа Г.Ахунова”Хәзинә”/ “Клад”.</w:t>
            </w:r>
          </w:p>
        </w:tc>
        <w:tc>
          <w:tcPr>
            <w:tcW w:w="1559" w:type="dxa"/>
          </w:tcPr>
          <w:p w14:paraId="18105221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52B8C3D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1394D62E" w14:textId="77777777" w:rsidTr="00041398">
        <w:tc>
          <w:tcPr>
            <w:tcW w:w="817" w:type="dxa"/>
          </w:tcPr>
          <w:p w14:paraId="1CA1C25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32</w:t>
            </w:r>
          </w:p>
        </w:tc>
        <w:tc>
          <w:tcPr>
            <w:tcW w:w="4961" w:type="dxa"/>
          </w:tcPr>
          <w:p w14:paraId="04A8AECA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И.Юзеева .  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оэм</w:t>
            </w: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“Таныш моңнар” / “Знакомые напевы”.</w:t>
            </w:r>
          </w:p>
        </w:tc>
        <w:tc>
          <w:tcPr>
            <w:tcW w:w="1559" w:type="dxa"/>
          </w:tcPr>
          <w:p w14:paraId="56463D8B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FB3E63F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38284E62" w14:textId="77777777" w:rsidTr="00041398">
        <w:tc>
          <w:tcPr>
            <w:tcW w:w="817" w:type="dxa"/>
          </w:tcPr>
          <w:p w14:paraId="4FE96DA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14:paraId="491FF8A1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Х.Камала. Изучение рассказа “Очучы”/ “Летчик”.</w:t>
            </w:r>
          </w:p>
        </w:tc>
        <w:tc>
          <w:tcPr>
            <w:tcW w:w="1559" w:type="dxa"/>
          </w:tcPr>
          <w:p w14:paraId="6A922056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02EF7A02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98" w:rsidRPr="00AD1260" w14:paraId="00D18310" w14:textId="77777777" w:rsidTr="00041398">
        <w:tc>
          <w:tcPr>
            <w:tcW w:w="817" w:type="dxa"/>
          </w:tcPr>
          <w:p w14:paraId="7D53CD28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14:paraId="12F27A49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М.Маликовой .  Отрывок из повести ”Казан каласы – баш кала”/ “Казань – город белокаменный” .</w:t>
            </w:r>
          </w:p>
        </w:tc>
        <w:tc>
          <w:tcPr>
            <w:tcW w:w="1559" w:type="dxa"/>
          </w:tcPr>
          <w:p w14:paraId="7B49F4A5" w14:textId="77777777" w:rsidR="00041398" w:rsidRPr="00AD1260" w:rsidRDefault="00041398" w:rsidP="00AD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F3B4BA3" w14:textId="77777777" w:rsidR="00041398" w:rsidRPr="00AD1260" w:rsidRDefault="00041398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401" w:rsidRPr="00AD1260" w14:paraId="7518598F" w14:textId="77777777" w:rsidTr="00041398">
        <w:tc>
          <w:tcPr>
            <w:tcW w:w="817" w:type="dxa"/>
          </w:tcPr>
          <w:p w14:paraId="009D9DEF" w14:textId="77777777" w:rsidR="00815401" w:rsidRPr="00AD1260" w:rsidRDefault="00815401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9C0983E" w14:textId="77777777" w:rsidR="00815401" w:rsidRPr="00AD1260" w:rsidRDefault="00815401" w:rsidP="00AD12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559" w:type="dxa"/>
          </w:tcPr>
          <w:p w14:paraId="2C9D4D43" w14:textId="77777777" w:rsidR="00815401" w:rsidRPr="00AD1260" w:rsidRDefault="00815401" w:rsidP="008B0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0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B09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14:paraId="29A9E08D" w14:textId="77777777" w:rsidR="00815401" w:rsidRPr="00AD1260" w:rsidRDefault="00815401" w:rsidP="00AD1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9E96C5" w14:textId="77777777" w:rsidR="004B4CF4" w:rsidRPr="000476D8" w:rsidRDefault="004B4CF4" w:rsidP="004B4CF4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77B6DCD8" w14:textId="3F7EB576" w:rsidR="002B3C13" w:rsidRDefault="004B4CF4" w:rsidP="00E6558E">
      <w:pPr>
        <w:autoSpaceDE w:val="0"/>
        <w:autoSpaceDN w:val="0"/>
        <w:spacing w:before="166" w:after="0" w:line="240" w:lineRule="auto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="00E6558E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           </w:t>
      </w:r>
      <w:r w:rsidR="002B3C13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</w:t>
      </w:r>
      <w:r w:rsidR="00041398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7</w:t>
      </w:r>
      <w:r w:rsidR="002B3C13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-9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3D43480D" w14:textId="77777777" w:rsidR="002B3C13" w:rsidRDefault="002B3C13" w:rsidP="002B3C13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2B3C13" w:rsidRPr="004E69C9" w14:paraId="432919DD" w14:textId="77777777" w:rsidTr="007E392C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2FDEAE" w14:textId="77777777" w:rsidR="002B3C13" w:rsidRPr="004E69C9" w:rsidRDefault="002B3C13" w:rsidP="007E39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EAFC0" w14:textId="77777777" w:rsidR="002B3C13" w:rsidRPr="004E69C9" w:rsidRDefault="002B3C13" w:rsidP="007E39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2B3C13" w:rsidRPr="004E69C9" w14:paraId="5B96CDA3" w14:textId="77777777" w:rsidTr="007E392C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D20735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6B4084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2B3C13" w:rsidRPr="004E69C9" w14:paraId="27A6F606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5BBD35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766FAC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2B3C13" w:rsidRPr="004E69C9" w14:paraId="72AD1B85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39042B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61C41B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0DE120DC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05A3BE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7958D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2B3C13" w:rsidRPr="004E69C9" w14:paraId="2DC354E4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B65B36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D5DE70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071BCFB2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9C7F60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CF69D4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6555A6EA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FBA5CC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145D8C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2B3C13" w:rsidRPr="004E69C9" w14:paraId="2840B10A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F13DCB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DC65F8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564831B9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D48D38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3A8D35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211ADB8E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A86FA2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F6322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2B3C13" w:rsidRPr="004E69C9" w14:paraId="29040CA8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65A603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9E893F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B3C13" w:rsidRPr="004E69C9" w14:paraId="76A001EB" w14:textId="77777777" w:rsidTr="007E392C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66498C" w14:textId="77777777" w:rsidR="002B3C13" w:rsidRPr="004E69C9" w:rsidRDefault="002B3C13" w:rsidP="007E39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204265" w14:textId="77777777" w:rsidR="002B3C13" w:rsidRPr="004E69C9" w:rsidRDefault="002B3C13" w:rsidP="007E392C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73767D6B" w14:textId="77777777" w:rsidR="002B3C13" w:rsidRDefault="002B3C13" w:rsidP="00AD1260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sectPr w:rsidR="002B3C13" w:rsidSect="004B4C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5A"/>
    <w:multiLevelType w:val="hybridMultilevel"/>
    <w:tmpl w:val="A3F4442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2D75491"/>
    <w:multiLevelType w:val="hybridMultilevel"/>
    <w:tmpl w:val="C952DA78"/>
    <w:lvl w:ilvl="0" w:tplc="555C095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13AA2"/>
    <w:multiLevelType w:val="multilevel"/>
    <w:tmpl w:val="34113A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8574230"/>
    <w:multiLevelType w:val="hybridMultilevel"/>
    <w:tmpl w:val="76B21354"/>
    <w:lvl w:ilvl="0" w:tplc="70829ACE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41398"/>
    <w:rsid w:val="00071517"/>
    <w:rsid w:val="000C6FAF"/>
    <w:rsid w:val="001118F7"/>
    <w:rsid w:val="001A1877"/>
    <w:rsid w:val="001A2D1F"/>
    <w:rsid w:val="001D6955"/>
    <w:rsid w:val="002527CC"/>
    <w:rsid w:val="002B3C13"/>
    <w:rsid w:val="002E0813"/>
    <w:rsid w:val="003149FD"/>
    <w:rsid w:val="0035040B"/>
    <w:rsid w:val="0042660D"/>
    <w:rsid w:val="00443CD3"/>
    <w:rsid w:val="004B4CF4"/>
    <w:rsid w:val="004D0B80"/>
    <w:rsid w:val="004E1A4C"/>
    <w:rsid w:val="004E69C9"/>
    <w:rsid w:val="00594BE1"/>
    <w:rsid w:val="0076633F"/>
    <w:rsid w:val="007E392C"/>
    <w:rsid w:val="00815401"/>
    <w:rsid w:val="00841299"/>
    <w:rsid w:val="008B09EC"/>
    <w:rsid w:val="00A850C4"/>
    <w:rsid w:val="00AB5444"/>
    <w:rsid w:val="00AD1260"/>
    <w:rsid w:val="00BD0B6C"/>
    <w:rsid w:val="00C06219"/>
    <w:rsid w:val="00C6152F"/>
    <w:rsid w:val="00CF5AF8"/>
    <w:rsid w:val="00E6558E"/>
    <w:rsid w:val="00EA1063"/>
    <w:rsid w:val="00FB5593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AAE5"/>
  <w15:docId w15:val="{259643B0-9B3B-4B1E-9BDF-A8154BA8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2527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таб_урок"/>
    <w:basedOn w:val="a"/>
    <w:uiPriority w:val="99"/>
    <w:qFormat/>
    <w:rsid w:val="002527CC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table" w:customStyle="1" w:styleId="1">
    <w:name w:val="Сетка таблицы1"/>
    <w:basedOn w:val="a1"/>
    <w:next w:val="a4"/>
    <w:uiPriority w:val="59"/>
    <w:rsid w:val="00FE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071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AD1260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semiHidden/>
    <w:unhideWhenUsed/>
    <w:rsid w:val="00E65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18</Pages>
  <Words>6987</Words>
  <Characters>39830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25</cp:revision>
  <dcterms:created xsi:type="dcterms:W3CDTF">2020-02-07T09:09:00Z</dcterms:created>
  <dcterms:modified xsi:type="dcterms:W3CDTF">2024-02-04T18:41:00Z</dcterms:modified>
</cp:coreProperties>
</file>